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loneliness</w:t>
      </w:r>
    </w:p>
    <w:p>
      <w:pPr>
        <w:spacing w:after="1800"/>
        <w:jc w:val="center"/>
      </w:pPr>
      <w:r>
        <w:rPr>
          <w:rFonts w:ascii="Georgia" w:cs="Georgia" w:eastAsia="Georgia" w:hAnsi="Georgia"/>
          <w:i/>
          <w:iCs/>
          <w:color w:val="555555"/>
          <w:sz w:val="22"/>
          <w:szCs w:val="22"/>
        </w:rPr>
        <w:t xml:space="preserve">for the days when you feel alone</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loneliness,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who feel alone — perhaps in a crowded life, perhaps in genuine solitude, perhaps both. Loneliness is one of the most common human experiences and one of the least often spoken about. These thirty stories, gathered from many traditions, are companions for the work of being with yourself, of finding the small connections that already exist, and of slowly making the bridges that turn isolation into solitude — and solitude, in time, into a deeper kind of belonging.</w:t>
      </w:r>
    </w:p>
    <w:p>
      <w:r>
        <w:br w:type="page"/>
      </w:r>
    </w:p>
    <w:p>
      <w:pPr>
        <w:spacing w:after="240" w:before="400"/>
      </w:pPr>
      <w:r>
        <w:rPr>
          <w:rFonts w:ascii="Calibri" w:cs="Calibri" w:eastAsia="Calibri" w:hAnsi="Calibri"/>
          <w:color w:val="888888"/>
          <w:spacing w:val="40"/>
          <w:sz w:val="18"/>
          <w:szCs w:val="18"/>
        </w:rPr>
        <w:t xml:space="preserve">DAY 01  ·  QUIET COMPANY</w:t>
      </w:r>
    </w:p>
    <w:p>
      <w:pPr>
        <w:spacing w:after="320"/>
      </w:pPr>
      <w:r>
        <w:rPr>
          <w:rFonts w:ascii="Georgia" w:cs="Georgia" w:eastAsia="Georgia" w:hAnsi="Georgia"/>
          <w:i/>
          <w:iCs/>
          <w:color w:val="2A2A2A"/>
          <w:sz w:val="36"/>
          <w:szCs w:val="36"/>
        </w:rPr>
        <w:t xml:space="preserve">The Hermit and the Birds</w:t>
      </w:r>
    </w:p>
    <w:p>
      <w:pPr>
        <w:spacing w:after="320" w:line="360" w:lineRule="auto"/>
        <w:jc w:val="both"/>
      </w:pPr>
      <w:r>
        <w:rPr>
          <w:rFonts w:ascii="Georgia" w:cs="Georgia" w:eastAsia="Georgia" w:hAnsi="Georgia"/>
          <w:sz w:val="22"/>
          <w:szCs w:val="22"/>
        </w:rPr>
        <w:t xml:space="preserve">An old story tells of a hermit who left the world to live alone in a cave on a mountain. For the first year, he was bitterly lonely. In the second year, the birds began to know him. They came to his window. He learned their songs. By the fifth year, the foxes also came. By the tenth year, he could not remember whether he was alone or in great company. Visitors who climbed the mountain found him talking to the wind, the trees, the small creatures. They thought him mad. He smiled at them and said, "It is you who have forgotten how to listen. The world is full of company, for those who can hear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Loneliness sometimes means we have narrowed our definition of company too tightly. Trees, weather, animals, and the simple presence of life can offer real companionship to those willing to receive it.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non-human company has shown up in your life recently — a tree, a bird, a season — that you have not fully received?</w:t>
      </w:r>
    </w:p>
    <w:p>
      <w:r>
        <w:br w:type="page"/>
      </w:r>
    </w:p>
    <w:p>
      <w:pPr>
        <w:spacing w:after="240" w:before="400"/>
      </w:pPr>
      <w:r>
        <w:rPr>
          <w:rFonts w:ascii="Calibri" w:cs="Calibri" w:eastAsia="Calibri" w:hAnsi="Calibri"/>
          <w:color w:val="888888"/>
          <w:spacing w:val="40"/>
          <w:sz w:val="18"/>
          <w:szCs w:val="18"/>
        </w:rPr>
        <w:t xml:space="preserve">DAY 02  ·  BEFORE THE COMPANIONS</w:t>
      </w:r>
    </w:p>
    <w:p>
      <w:pPr>
        <w:spacing w:after="320"/>
      </w:pPr>
      <w:r>
        <w:rPr>
          <w:rFonts w:ascii="Georgia" w:cs="Georgia" w:eastAsia="Georgia" w:hAnsi="Georgia"/>
          <w:i/>
          <w:iCs/>
          <w:color w:val="2A2A2A"/>
          <w:sz w:val="36"/>
          <w:szCs w:val="36"/>
        </w:rPr>
        <w:t xml:space="preserve">The Buddha Beneath the Tree</w:t>
      </w:r>
    </w:p>
    <w:p>
      <w:pPr>
        <w:spacing w:after="320" w:line="360" w:lineRule="auto"/>
        <w:jc w:val="both"/>
      </w:pPr>
      <w:r>
        <w:rPr>
          <w:rFonts w:ascii="Georgia" w:cs="Georgia" w:eastAsia="Georgia" w:hAnsi="Georgia"/>
          <w:sz w:val="22"/>
          <w:szCs w:val="22"/>
        </w:rPr>
        <w:t xml:space="preserve">Before he had any disciples, before he was called the Buddha, the man Siddhartha sat alone beneath a tree for many days and nights. He had left his family, his palace, his city. He had no companions. He had no certainty that he would find anything. He simply sat, and waited, and watched his own mind. The teachers we revere were once, every one of them, a person sitting alone with their question. Loneliness is sometimes the necessary place where a deeper self begins to gather. It does not always feel like preparation. It often is.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great lives included long stretches of acute loneliness. This is not always to be cured immediately. Sometimes it is to be sat with, until something — clarity, vocation, a deeper self — emerges.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your loneliness were preparing you for something, what might it be preparing you for?</w:t>
      </w:r>
    </w:p>
    <w:p>
      <w:r>
        <w:br w:type="page"/>
      </w:r>
    </w:p>
    <w:p>
      <w:pPr>
        <w:spacing w:after="240" w:before="400"/>
      </w:pPr>
      <w:r>
        <w:rPr>
          <w:rFonts w:ascii="Calibri" w:cs="Calibri" w:eastAsia="Calibri" w:hAnsi="Calibri"/>
          <w:color w:val="888888"/>
          <w:spacing w:val="40"/>
          <w:sz w:val="18"/>
          <w:szCs w:val="18"/>
        </w:rPr>
        <w:t xml:space="preserve">DAY 03  ·  FOUND IN SOLITUDE</w:t>
      </w:r>
    </w:p>
    <w:p>
      <w:pPr>
        <w:spacing w:after="320"/>
      </w:pPr>
      <w:r>
        <w:rPr>
          <w:rFonts w:ascii="Georgia" w:cs="Georgia" w:eastAsia="Georgia" w:hAnsi="Georgia"/>
          <w:i/>
          <w:iCs/>
          <w:color w:val="2A2A2A"/>
          <w:sz w:val="36"/>
          <w:szCs w:val="36"/>
        </w:rPr>
        <w:t xml:space="preserve">The Russian Mushroom Walker</w:t>
      </w:r>
    </w:p>
    <w:p>
      <w:pPr>
        <w:spacing w:after="320" w:line="360" w:lineRule="auto"/>
        <w:jc w:val="both"/>
      </w:pPr>
      <w:r>
        <w:rPr>
          <w:rFonts w:ascii="Georgia" w:cs="Georgia" w:eastAsia="Georgia" w:hAnsi="Georgia"/>
          <w:sz w:val="22"/>
          <w:szCs w:val="22"/>
        </w:rPr>
        <w:t xml:space="preserve">An old Russian woman walked the forest each autumn, gathering mushrooms. She lived alone. The neighbours felt sorry for her. One asked, gently, if she was lonely. She laughed. "I have my forest. I have my mushrooms — each one is different, each like a small surprise. I have the cold air. I have the smell of the leaves. I have my own thoughts, which no one disturbs. The neighbours feel sorry for me because they cannot imagine being alone. I feel sorry for them, sometimes, because they cannot imagine this." Loneliness and solitude are not the same. The difference is sometimes a season. Sometimes it is a frame.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Solitude — chosen, valued, populated by one's own attention to the world — is not the same as loneliness. Many lonely people are an inch away from rich solitude.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aloneness, if you reframed it, might already be a form of solitude rather than loneliness?</w:t>
      </w:r>
    </w:p>
    <w:p>
      <w:r>
        <w:br w:type="page"/>
      </w:r>
    </w:p>
    <w:p>
      <w:pPr>
        <w:spacing w:after="240" w:before="400"/>
      </w:pPr>
      <w:r>
        <w:rPr>
          <w:rFonts w:ascii="Calibri" w:cs="Calibri" w:eastAsia="Calibri" w:hAnsi="Calibri"/>
          <w:color w:val="888888"/>
          <w:spacing w:val="40"/>
          <w:sz w:val="18"/>
          <w:szCs w:val="18"/>
        </w:rPr>
        <w:t xml:space="preserve">DAY 04  ·  DELIBERATE WITHDRAWAL</w:t>
      </w:r>
    </w:p>
    <w:p>
      <w:pPr>
        <w:spacing w:after="320"/>
      </w:pPr>
      <w:r>
        <w:rPr>
          <w:rFonts w:ascii="Georgia" w:cs="Georgia" w:eastAsia="Georgia" w:hAnsi="Georgia"/>
          <w:i/>
          <w:iCs/>
          <w:color w:val="2A2A2A"/>
          <w:sz w:val="36"/>
          <w:szCs w:val="36"/>
        </w:rPr>
        <w:t xml:space="preserve">Thoreau at Walden</w:t>
      </w:r>
    </w:p>
    <w:p>
      <w:pPr>
        <w:spacing w:after="320" w:line="360" w:lineRule="auto"/>
        <w:jc w:val="both"/>
      </w:pPr>
      <w:r>
        <w:rPr>
          <w:rFonts w:ascii="Georgia" w:cs="Georgia" w:eastAsia="Georgia" w:hAnsi="Georgia"/>
          <w:sz w:val="22"/>
          <w:szCs w:val="22"/>
        </w:rPr>
        <w:t xml:space="preserve">Henry David Thoreau, in 1845, built a small cabin near Walden Pond and lived there alone for two years. He wrote: "I never found the companion that was so companionable as solitude." He was not antisocial — he visited friends, accepted visitors, walked into town. But he chose, deliberately, to be alone for long stretches, and reported it as a richness rather than a poverty. Many people have never tried solitude on purpose. They have only fallen into it. It is worth trying it on purpose. The same condition, freely chosen, can become entirely different.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Loneliness is a poverty when imposed; solitude is a wealth when chosen. The same number of hours alone can be either, depending on the frame.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hours of your aloneness might you choose, deliberately, this week — turning imposition into choice?</w:t>
      </w:r>
    </w:p>
    <w:p>
      <w:r>
        <w:br w:type="page"/>
      </w:r>
    </w:p>
    <w:p>
      <w:pPr>
        <w:spacing w:after="240" w:before="400"/>
      </w:pPr>
      <w:r>
        <w:rPr>
          <w:rFonts w:ascii="Calibri" w:cs="Calibri" w:eastAsia="Calibri" w:hAnsi="Calibri"/>
          <w:color w:val="888888"/>
          <w:spacing w:val="40"/>
          <w:sz w:val="18"/>
          <w:szCs w:val="18"/>
        </w:rPr>
        <w:t xml:space="preserve">DAY 05  ·  WALKED ALONE</w:t>
      </w:r>
    </w:p>
    <w:p>
      <w:pPr>
        <w:spacing w:after="320"/>
      </w:pPr>
      <w:r>
        <w:rPr>
          <w:rFonts w:ascii="Georgia" w:cs="Georgia" w:eastAsia="Georgia" w:hAnsi="Georgia"/>
          <w:i/>
          <w:iCs/>
          <w:color w:val="2A2A2A"/>
          <w:sz w:val="36"/>
          <w:szCs w:val="36"/>
        </w:rPr>
        <w:t xml:space="preserve">Petrarch's Solitary Life</w:t>
      </w:r>
    </w:p>
    <w:p>
      <w:pPr>
        <w:spacing w:after="320" w:line="360" w:lineRule="auto"/>
        <w:jc w:val="both"/>
      </w:pPr>
      <w:r>
        <w:rPr>
          <w:rFonts w:ascii="Georgia" w:cs="Georgia" w:eastAsia="Georgia" w:hAnsi="Georgia"/>
          <w:sz w:val="22"/>
          <w:szCs w:val="22"/>
        </w:rPr>
        <w:t xml:space="preserve">The fourteenth-century Italian scholar Petrarch wrote a long, beautiful book called The Life of Solitude. In it he gathered stories of poets, saints, philosophers — all of whom had spent significant portions of their lives alone, and all of whom had returned to society richer for it. He believed that solitude was where the soul learned itself, where books were truly read, where letters were truly written, where the world was understood by being briefly stepped back from. He did not say solitude was easy. He said it was useful, and that those who had befriended it had become more fully themselves.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serious thinkers, makers, and contemplatives across history have spent significant time alone. This is not coincidence. Time with oneself, properly entered, is a form of education unavailable elsewhere.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might your time alone, properly entered, be teaching you that you could not learn in company?</w:t>
      </w:r>
    </w:p>
    <w:p>
      <w:r>
        <w:br w:type="page"/>
      </w:r>
    </w:p>
    <w:p>
      <w:pPr>
        <w:spacing w:after="240" w:before="400"/>
      </w:pPr>
      <w:r>
        <w:rPr>
          <w:rFonts w:ascii="Calibri" w:cs="Calibri" w:eastAsia="Calibri" w:hAnsi="Calibri"/>
          <w:color w:val="888888"/>
          <w:spacing w:val="40"/>
          <w:sz w:val="18"/>
          <w:szCs w:val="18"/>
        </w:rPr>
        <w:t xml:space="preserve">DAY 06  ·  INNER COMPANION</w:t>
      </w:r>
    </w:p>
    <w:p>
      <w:pPr>
        <w:spacing w:after="320"/>
      </w:pPr>
      <w:r>
        <w:rPr>
          <w:rFonts w:ascii="Georgia" w:cs="Georgia" w:eastAsia="Georgia" w:hAnsi="Georgia"/>
          <w:i/>
          <w:iCs/>
          <w:color w:val="2A2A2A"/>
          <w:sz w:val="36"/>
          <w:szCs w:val="36"/>
        </w:rPr>
        <w:t xml:space="preserve">The Beloved in the Heart</w:t>
      </w:r>
    </w:p>
    <w:p>
      <w:pPr>
        <w:spacing w:after="320" w:line="360" w:lineRule="auto"/>
        <w:jc w:val="both"/>
      </w:pPr>
      <w:r>
        <w:rPr>
          <w:rFonts w:ascii="Georgia" w:cs="Georgia" w:eastAsia="Georgia" w:hAnsi="Georgia"/>
          <w:sz w:val="22"/>
          <w:szCs w:val="22"/>
        </w:rPr>
        <w:t xml:space="preserve">Sufi poets returned again and again to the same image: that the deepest beloved is not outside the self but within. To know oneself is to find a companion who cannot leave. "You wandered through the world looking for the beloved," wrote a Persian poet. "All the while, the beloved was waiting in your own house." This is not an anti-relational teaching. It is a complement to relationship. Many lonely people have not yet befriended themselves, and so are looking for someone else to do the work of being good company. The first companion is the one in the chest.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There is a particular loneliness that no other person can cure: the loneliness of being a stranger to oneself. Self-knowledge, self-acceptance, and self-care begin to ease this loneliness from the inside.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How well do you know the companion in your own house? What might you do today to introduce yourself, again, to that person?</w:t>
      </w:r>
    </w:p>
    <w:p>
      <w:r>
        <w:br w:type="page"/>
      </w:r>
    </w:p>
    <w:p>
      <w:pPr>
        <w:spacing w:after="240" w:before="400"/>
      </w:pPr>
      <w:r>
        <w:rPr>
          <w:rFonts w:ascii="Calibri" w:cs="Calibri" w:eastAsia="Calibri" w:hAnsi="Calibri"/>
          <w:color w:val="888888"/>
          <w:spacing w:val="40"/>
          <w:sz w:val="18"/>
          <w:szCs w:val="18"/>
        </w:rPr>
        <w:t xml:space="preserve">DAY 07  ·  ALL RELATIONS</w:t>
      </w:r>
    </w:p>
    <w:p>
      <w:pPr>
        <w:spacing w:after="320"/>
      </w:pPr>
      <w:r>
        <w:rPr>
          <w:rFonts w:ascii="Georgia" w:cs="Georgia" w:eastAsia="Georgia" w:hAnsi="Georgia"/>
          <w:i/>
          <w:iCs/>
          <w:color w:val="2A2A2A"/>
          <w:sz w:val="36"/>
          <w:szCs w:val="36"/>
        </w:rPr>
        <w:t xml:space="preserve">Mitakuye Oyasin</w:t>
      </w:r>
    </w:p>
    <w:p>
      <w:pPr>
        <w:spacing w:after="320" w:line="360" w:lineRule="auto"/>
        <w:jc w:val="both"/>
      </w:pPr>
      <w:r>
        <w:rPr>
          <w:rFonts w:ascii="Georgia" w:cs="Georgia" w:eastAsia="Georgia" w:hAnsi="Georgia"/>
          <w:sz w:val="22"/>
          <w:szCs w:val="22"/>
        </w:rPr>
        <w:t xml:space="preserve">There is a Lakota phrase, mitakuye oyasin, often translated as "all my relations." It is spoken at the close of prayers, ceremonies, and important sayings. The phrase reminds the speaker that they are connected — to family, to ancestors, to animals, to plants, to the earth, to all the unseen network of being. To be a person, in this teaching, is to be in relation. There is no truly isolated self. Many lonely people, in moments of crisis, recover by remembering the wider web — the trees, the children, the strangers, the ancestors — to which they belong, even when no one is at the door.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Loneliness narrows attention to the absence of one or two specific connections. Widening the frame to include the larger web — including non-human relations — often eases the acute pain.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 or what, in your wider web, might you bring into your awareness today — even if you have not spoken to them?</w:t>
      </w:r>
    </w:p>
    <w:p>
      <w:r>
        <w:br w:type="page"/>
      </w:r>
    </w:p>
    <w:p>
      <w:pPr>
        <w:spacing w:after="240" w:before="400"/>
      </w:pPr>
      <w:r>
        <w:rPr>
          <w:rFonts w:ascii="Calibri" w:cs="Calibri" w:eastAsia="Calibri" w:hAnsi="Calibri"/>
          <w:color w:val="888888"/>
          <w:spacing w:val="40"/>
          <w:sz w:val="18"/>
          <w:szCs w:val="18"/>
        </w:rPr>
        <w:t xml:space="preserve">DAY 08  ·  WHITHER THOU GOEST</w:t>
      </w:r>
    </w:p>
    <w:p>
      <w:pPr>
        <w:spacing w:after="320"/>
      </w:pPr>
      <w:r>
        <w:rPr>
          <w:rFonts w:ascii="Georgia" w:cs="Georgia" w:eastAsia="Georgia" w:hAnsi="Georgia"/>
          <w:i/>
          <w:iCs/>
          <w:color w:val="2A2A2A"/>
          <w:sz w:val="36"/>
          <w:szCs w:val="36"/>
        </w:rPr>
        <w:t xml:space="preserve">Ruth and Naomi</w:t>
      </w:r>
    </w:p>
    <w:p>
      <w:pPr>
        <w:spacing w:after="320" w:line="360" w:lineRule="auto"/>
        <w:jc w:val="both"/>
      </w:pPr>
      <w:r>
        <w:rPr>
          <w:rFonts w:ascii="Georgia" w:cs="Georgia" w:eastAsia="Georgia" w:hAnsi="Georgia"/>
          <w:sz w:val="22"/>
          <w:szCs w:val="22"/>
        </w:rPr>
        <w:t xml:space="preserve">In the Hebrew Bible, the older woman Naomi loses her sons in a foreign land. She tells her two daughters-in-law to return to their families and find new husbands. One does. The other, Ruth, refuses. "Where you go, I will go; where you stay, I will stay; your people shall be my people, your God my God." Naomi did not need her to come. Ruth came anyway. Sometimes the antidote to loneliness is to be the one who refuses to leave. Many lonely older people have, at some point in their lives, been someone's Ruth. The friendship is rarely repaid in equal measure. It does not need to be.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Loyalty — being the one who shows up, refuses to leave, keeps coming — is its own form of intimacy. Many of the most loved people are those who are reliably present rather than spectacularly charming.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Ruth could you be, today? Whose ongoing presence in their life would matter, even quietly?</w:t>
      </w:r>
    </w:p>
    <w:p>
      <w:r>
        <w:br w:type="page"/>
      </w:r>
    </w:p>
    <w:p>
      <w:pPr>
        <w:spacing w:after="240" w:before="400"/>
      </w:pPr>
      <w:r>
        <w:rPr>
          <w:rFonts w:ascii="Calibri" w:cs="Calibri" w:eastAsia="Calibri" w:hAnsi="Calibri"/>
          <w:color w:val="888888"/>
          <w:spacing w:val="40"/>
          <w:sz w:val="18"/>
          <w:szCs w:val="18"/>
        </w:rPr>
        <w:t xml:space="preserve">DAY 09  ·  THE PATIENT ANIMAL</w:t>
      </w:r>
    </w:p>
    <w:p>
      <w:pPr>
        <w:spacing w:after="320"/>
      </w:pPr>
      <w:r>
        <w:rPr>
          <w:rFonts w:ascii="Georgia" w:cs="Georgia" w:eastAsia="Georgia" w:hAnsi="Georgia"/>
          <w:i/>
          <w:iCs/>
          <w:color w:val="2A2A2A"/>
          <w:sz w:val="36"/>
          <w:szCs w:val="36"/>
        </w:rPr>
        <w:t xml:space="preserve">The Old Sheepherder's Dog</w:t>
      </w:r>
    </w:p>
    <w:p>
      <w:pPr>
        <w:spacing w:after="320" w:line="360" w:lineRule="auto"/>
        <w:jc w:val="both"/>
      </w:pPr>
      <w:r>
        <w:rPr>
          <w:rFonts w:ascii="Georgia" w:cs="Georgia" w:eastAsia="Georgia" w:hAnsi="Georgia"/>
          <w:sz w:val="22"/>
          <w:szCs w:val="22"/>
        </w:rPr>
        <w:t xml:space="preserve">An old sheepherder in the Scottish highlands lived alone with his dog for forty years. The dog walked beside him on the moors, sat by his fire, slept at the foot of his bed. When the dog died, the old man wept for a week. Visitors thought him eccentric. He said, simply, "That dog knew me longer than my parents did. He stayed with me longer than my wife. He saw the worst of my temper and the best of my silence. I have lost a friend who heard me as no one else heard me." The presence of an animal is not a substitute for human company. It is its own thing. For some, it has been the deepest companionship of their lives.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Loneliness is often eased by the presence of an animal — not as a placeholder for a human, but as a different and valuable form of relation. Pets, working animals, and even regular wild visitors can be real companions.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an animal in your life — yours, a friend's, a regular visitor — whose company has meant something to you? Could you give that more space?</w:t>
      </w:r>
    </w:p>
    <w:p>
      <w:r>
        <w:br w:type="page"/>
      </w:r>
    </w:p>
    <w:p>
      <w:pPr>
        <w:spacing w:after="240" w:before="400"/>
      </w:pPr>
      <w:r>
        <w:rPr>
          <w:rFonts w:ascii="Calibri" w:cs="Calibri" w:eastAsia="Calibri" w:hAnsi="Calibri"/>
          <w:color w:val="888888"/>
          <w:spacing w:val="40"/>
          <w:sz w:val="18"/>
          <w:szCs w:val="18"/>
        </w:rPr>
        <w:t xml:space="preserve">DAY 10  ·  THE PLAIN HOURS</w:t>
      </w:r>
    </w:p>
    <w:p>
      <w:pPr>
        <w:spacing w:after="320"/>
      </w:pPr>
      <w:r>
        <w:rPr>
          <w:rFonts w:ascii="Georgia" w:cs="Georgia" w:eastAsia="Georgia" w:hAnsi="Georgia"/>
          <w:i/>
          <w:iCs/>
          <w:color w:val="2A2A2A"/>
          <w:sz w:val="36"/>
          <w:szCs w:val="36"/>
        </w:rPr>
        <w:t xml:space="preserve">Walking the Beach</w:t>
      </w:r>
    </w:p>
    <w:p>
      <w:pPr>
        <w:spacing w:after="320" w:line="360" w:lineRule="auto"/>
        <w:jc w:val="both"/>
      </w:pPr>
      <w:r>
        <w:rPr>
          <w:rFonts w:ascii="Georgia" w:cs="Georgia" w:eastAsia="Georgia" w:hAnsi="Georgia"/>
          <w:sz w:val="22"/>
          <w:szCs w:val="22"/>
        </w:rPr>
        <w:t xml:space="preserve">An older woman walked the same beach almost every day for thirty years. She was alone. She watched the seabirds, the changing tide, the small jellyfish washed up after storms. She noticed seasons in the same patch of dune grass. She found, repeatedly, a small flat shell she liked and brought it home. Her life was, by most measures, an ordinary loneliness. But she once said, "The truth is, I have been kept company by the world. The walking is what kept me alive." Walking — slowly, repeatedly, with attention — is one of the oldest cures for loneliness in any tradition.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Daily walking, especially in nature, is consistently linked with reduced depression and loneliness. The attention required by walking pulls one out of the anxious mind, and the world repays the attention with company.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walking could you commit to, this week — slowly, repeatedly, with attention to what is actually around you?</w:t>
      </w:r>
    </w:p>
    <w:p>
      <w:r>
        <w:br w:type="page"/>
      </w:r>
    </w:p>
    <w:p>
      <w:pPr>
        <w:spacing w:after="240" w:before="400"/>
      </w:pPr>
      <w:r>
        <w:rPr>
          <w:rFonts w:ascii="Calibri" w:cs="Calibri" w:eastAsia="Calibri" w:hAnsi="Calibri"/>
          <w:color w:val="888888"/>
          <w:spacing w:val="40"/>
          <w:sz w:val="18"/>
          <w:szCs w:val="18"/>
        </w:rPr>
        <w:t xml:space="preserve">DAY 11  ·  THE CELL</w:t>
      </w:r>
    </w:p>
    <w:p>
      <w:pPr>
        <w:spacing w:after="320"/>
      </w:pPr>
      <w:r>
        <w:rPr>
          <w:rFonts w:ascii="Georgia" w:cs="Georgia" w:eastAsia="Georgia" w:hAnsi="Georgia"/>
          <w:i/>
          <w:iCs/>
          <w:color w:val="2A2A2A"/>
          <w:sz w:val="36"/>
          <w:szCs w:val="36"/>
        </w:rPr>
        <w:t xml:space="preserve">The Desert Father's Cell</w:t>
      </w:r>
    </w:p>
    <w:p>
      <w:pPr>
        <w:spacing w:after="320" w:line="360" w:lineRule="auto"/>
        <w:jc w:val="both"/>
      </w:pPr>
      <w:r>
        <w:rPr>
          <w:rFonts w:ascii="Georgia" w:cs="Georgia" w:eastAsia="Georgia" w:hAnsi="Georgia"/>
          <w:sz w:val="22"/>
          <w:szCs w:val="22"/>
        </w:rPr>
        <w:t xml:space="preserve">The early Christian Desert Fathers lived alone in caves and small huts in the deserts of Egypt and Syria. They believed that staying in the cell — staying with oneself, refusing to flee from the inner restlessness — was the great work. "Go, sit in your cell," they advised young monks, "and your cell will teach you everything." The teaching was that the loneliness one tried to escape was, itself, the doorway to the deeper self that was waiting beyond it. Many people who flee their loneliness through constant activity discover, eventually, that the loneliness was their teacher and they were running from the lesson.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Sitting with loneliness — rather than constantly fleeing it — sometimes reveals what it has been trying to say. There is often grief beneath, or unmet need, or a longer story asking to be heard.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your loneliness could speak, what might it be trying to tell you that you have been too busy to hear?</w:t>
      </w:r>
    </w:p>
    <w:p>
      <w:r>
        <w:br w:type="page"/>
      </w:r>
    </w:p>
    <w:p>
      <w:pPr>
        <w:spacing w:after="240" w:before="400"/>
      </w:pPr>
      <w:r>
        <w:rPr>
          <w:rFonts w:ascii="Calibri" w:cs="Calibri" w:eastAsia="Calibri" w:hAnsi="Calibri"/>
          <w:color w:val="888888"/>
          <w:spacing w:val="40"/>
          <w:sz w:val="18"/>
          <w:szCs w:val="18"/>
        </w:rPr>
        <w:t xml:space="preserve">DAY 12  ·  PAVILION AND VIEW</w:t>
      </w:r>
    </w:p>
    <w:p>
      <w:pPr>
        <w:spacing w:after="320"/>
      </w:pPr>
      <w:r>
        <w:rPr>
          <w:rFonts w:ascii="Georgia" w:cs="Georgia" w:eastAsia="Georgia" w:hAnsi="Georgia"/>
          <w:i/>
          <w:iCs/>
          <w:color w:val="2A2A2A"/>
          <w:sz w:val="36"/>
          <w:szCs w:val="36"/>
        </w:rPr>
        <w:t xml:space="preserve">The Yangban's Pavilion</w:t>
      </w:r>
    </w:p>
    <w:p>
      <w:pPr>
        <w:spacing w:after="320" w:line="360" w:lineRule="auto"/>
        <w:jc w:val="both"/>
      </w:pPr>
      <w:r>
        <w:rPr>
          <w:rFonts w:ascii="Georgia" w:cs="Georgia" w:eastAsia="Georgia" w:hAnsi="Georgia"/>
          <w:sz w:val="22"/>
          <w:szCs w:val="22"/>
        </w:rPr>
        <w:t xml:space="preserve">In old Korea, a yangban — a scholar-aristocrat — would often build a small pavilion in his garden, just large enough for one person, with a roof, a wooden floor, and a view of mountains, water, or pines. He would go there alone to read, to drink tea, to write poems. The pavilion was an honoured kind of solitude — built deliberately, located beautifully, used regularly. Many of us have no equivalent in our homes. To create one — even a chair by a window, a cushion in a corner, a small table set for one — is to recognise that solitude deserves a place, not just a leftover absence.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Designating a space for solitude — even a small one — changes the nature of the time spent there. Loneliness becomes practice when the space honours it.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corner of your home could become your pavilion? Could you set it up today?</w:t>
      </w:r>
    </w:p>
    <w:p>
      <w:r>
        <w:br w:type="page"/>
      </w:r>
    </w:p>
    <w:p>
      <w:pPr>
        <w:spacing w:after="240" w:before="400"/>
      </w:pPr>
      <w:r>
        <w:rPr>
          <w:rFonts w:ascii="Calibri" w:cs="Calibri" w:eastAsia="Calibri" w:hAnsi="Calibri"/>
          <w:color w:val="888888"/>
          <w:spacing w:val="40"/>
          <w:sz w:val="18"/>
          <w:szCs w:val="18"/>
        </w:rPr>
        <w:t xml:space="preserve">DAY 13  ·  FAR LIGHT</w:t>
      </w:r>
    </w:p>
    <w:p>
      <w:pPr>
        <w:spacing w:after="320"/>
      </w:pPr>
      <w:r>
        <w:rPr>
          <w:rFonts w:ascii="Georgia" w:cs="Georgia" w:eastAsia="Georgia" w:hAnsi="Georgia"/>
          <w:i/>
          <w:iCs/>
          <w:color w:val="2A2A2A"/>
          <w:sz w:val="36"/>
          <w:szCs w:val="36"/>
        </w:rPr>
        <w:t xml:space="preserve">The Lighthouse Keeper's Letters</w:t>
      </w:r>
    </w:p>
    <w:p>
      <w:pPr>
        <w:spacing w:after="320" w:line="360" w:lineRule="auto"/>
        <w:jc w:val="both"/>
      </w:pPr>
      <w:r>
        <w:rPr>
          <w:rFonts w:ascii="Georgia" w:cs="Georgia" w:eastAsia="Georgia" w:hAnsi="Georgia"/>
          <w:sz w:val="22"/>
          <w:szCs w:val="22"/>
        </w:rPr>
        <w:t xml:space="preserve">A man kept a remote lighthouse for forty years. He lived alone, but he wrote letters — to a sister, a cousin, an old friend. He wrote letters to people he had not heard from in years, sometimes never receiving a reply. He kept writing. Eventually, after his death, his sister found the letters and showed them to others. They were beautiful. "He was alone," she said, "but he never broke the thread. The thread was thinner than most of us would tolerate. But he kept hold of it." Loneliness sometimes asks us to keep the thread, even when it pulls back very weakly from the other end.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Sustaining connection through small, regular gestures — letters, calls, messages — keeps the thread alive even when reciprocation is slow. Many friendships have been kept alive entirely by one party for stretches at a time.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thread could you hold today, with one small gesture, that you have been letting slip?</w:t>
      </w:r>
    </w:p>
    <w:p>
      <w:r>
        <w:br w:type="page"/>
      </w:r>
    </w:p>
    <w:p>
      <w:pPr>
        <w:spacing w:after="240" w:before="400"/>
      </w:pPr>
      <w:r>
        <w:rPr>
          <w:rFonts w:ascii="Calibri" w:cs="Calibri" w:eastAsia="Calibri" w:hAnsi="Calibri"/>
          <w:color w:val="888888"/>
          <w:spacing w:val="40"/>
          <w:sz w:val="18"/>
          <w:szCs w:val="18"/>
        </w:rPr>
        <w:t xml:space="preserve">DAY 14  ·  MOUNTAIN COMPANY</w:t>
      </w:r>
    </w:p>
    <w:p>
      <w:pPr>
        <w:spacing w:after="320"/>
      </w:pPr>
      <w:r>
        <w:rPr>
          <w:rFonts w:ascii="Georgia" w:cs="Georgia" w:eastAsia="Georgia" w:hAnsi="Georgia"/>
          <w:i/>
          <w:iCs/>
          <w:color w:val="2A2A2A"/>
          <w:sz w:val="36"/>
          <w:szCs w:val="36"/>
        </w:rPr>
        <w:t xml:space="preserve">The Welsh Mountain Shepherd</w:t>
      </w:r>
    </w:p>
    <w:p>
      <w:pPr>
        <w:spacing w:after="320" w:line="360" w:lineRule="auto"/>
        <w:jc w:val="both"/>
      </w:pPr>
      <w:r>
        <w:rPr>
          <w:rFonts w:ascii="Georgia" w:cs="Georgia" w:eastAsia="Georgia" w:hAnsi="Georgia"/>
          <w:sz w:val="22"/>
          <w:szCs w:val="22"/>
        </w:rPr>
        <w:t xml:space="preserve">A Welsh shepherd, alone in the mountains for weeks at a stretch, was asked how he kept his sanity. He thought for a long time. "The mountain is never the same twice," he said. "The light changes hour by hour. The clouds come and go. The sheep have personalities; I know each one. The wind speaks in different voices. The dog watches me as carefully as I watch the dog. If you think I am alone, you have not been on this mountain. I have more company up here than most men in cities have at their dinner tables." Loneliness sometimes lifts when we begin to register the company that has been there all along.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Acute attention to one's surroundings often reveals a level of presence and detail that crowds out loneliness. The world is more present than the lonely mind initially registers.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immediate surroundings, given full attention, would offer a kind of company today?</w:t>
      </w:r>
    </w:p>
    <w:p>
      <w:r>
        <w:br w:type="page"/>
      </w:r>
    </w:p>
    <w:p>
      <w:pPr>
        <w:spacing w:after="240" w:before="400"/>
      </w:pPr>
      <w:r>
        <w:rPr>
          <w:rFonts w:ascii="Calibri" w:cs="Calibri" w:eastAsia="Calibri" w:hAnsi="Calibri"/>
          <w:color w:val="888888"/>
          <w:spacing w:val="40"/>
          <w:sz w:val="18"/>
          <w:szCs w:val="18"/>
        </w:rPr>
        <w:t xml:space="preserve">DAY 15  ·  WALKED LAND</w:t>
      </w:r>
    </w:p>
    <w:p>
      <w:pPr>
        <w:spacing w:after="320"/>
      </w:pPr>
      <w:r>
        <w:rPr>
          <w:rFonts w:ascii="Georgia" w:cs="Georgia" w:eastAsia="Georgia" w:hAnsi="Georgia"/>
          <w:i/>
          <w:iCs/>
          <w:color w:val="2A2A2A"/>
          <w:sz w:val="36"/>
          <w:szCs w:val="36"/>
        </w:rPr>
        <w:t xml:space="preserve">The Aboriginal Songline</w:t>
      </w:r>
    </w:p>
    <w:p>
      <w:pPr>
        <w:spacing w:after="320" w:line="360" w:lineRule="auto"/>
        <w:jc w:val="both"/>
      </w:pPr>
      <w:r>
        <w:rPr>
          <w:rFonts w:ascii="Georgia" w:cs="Georgia" w:eastAsia="Georgia" w:hAnsi="Georgia"/>
          <w:sz w:val="22"/>
          <w:szCs w:val="22"/>
        </w:rPr>
        <w:t xml:space="preserve">Among many Aboriginal Australian peoples, the land itself is alive with stories — songlines that connect place to place, ancestor to ancestor, person to person. To walk the land is never to walk alone; it is to walk in the company of those who walked it before, those who will walk it after, and the land itself, which holds all of them. This is more than metaphor for those who carry it. The walker is never alone. Some traditions of memory and belonging place the lonely person back into a larger company of past, present, and future. We can borrow the principle: the ground beneath you has held many feet.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Connecting one's own life to those who came before — and those who will come after — is one of the oldest cures for loneliness across cultures. We are part of a long thread, even when no one is in the room.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feet have walked where yours now walk? What lineage, family or otherwise, are you part of?</w:t>
      </w:r>
    </w:p>
    <w:p>
      <w:r>
        <w:br w:type="page"/>
      </w:r>
    </w:p>
    <w:p>
      <w:pPr>
        <w:spacing w:after="240" w:before="400"/>
      </w:pPr>
      <w:r>
        <w:rPr>
          <w:rFonts w:ascii="Calibri" w:cs="Calibri" w:eastAsia="Calibri" w:hAnsi="Calibri"/>
          <w:color w:val="888888"/>
          <w:spacing w:val="40"/>
          <w:sz w:val="18"/>
          <w:szCs w:val="18"/>
        </w:rPr>
        <w:t xml:space="preserve">DAY 16  ·  DOOR LEFT OPEN</w:t>
      </w:r>
    </w:p>
    <w:p>
      <w:pPr>
        <w:spacing w:after="320"/>
      </w:pPr>
      <w:r>
        <w:rPr>
          <w:rFonts w:ascii="Georgia" w:cs="Georgia" w:eastAsia="Georgia" w:hAnsi="Georgia"/>
          <w:i/>
          <w:iCs/>
          <w:color w:val="2A2A2A"/>
          <w:sz w:val="36"/>
          <w:szCs w:val="36"/>
        </w:rPr>
        <w:t xml:space="preserve">The Babushka's Open Door</w:t>
      </w:r>
    </w:p>
    <w:p>
      <w:pPr>
        <w:spacing w:after="320" w:line="360" w:lineRule="auto"/>
        <w:jc w:val="both"/>
      </w:pPr>
      <w:r>
        <w:rPr>
          <w:rFonts w:ascii="Georgia" w:cs="Georgia" w:eastAsia="Georgia" w:hAnsi="Georgia"/>
          <w:sz w:val="22"/>
          <w:szCs w:val="22"/>
        </w:rPr>
        <w:t xml:space="preserve">An old Russian woman in a small village kept her door unlatched and a samovar always hot. Anyone who passed could come in. Some did, often. Some never did. She did not chase. She simply made the conditions for company easy, and trusted that some would arrive. She lived this way for decades. Many lonely people have closed doors — partly out of fear, partly out of the energy required to host. The samovar reframe is gentle: not the obligation to seek company, but the simple act of leaving the door open and the kettle ready.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Sometimes the cure for loneliness is not pursuit but availability — small habits of being reachable, present, and easy to drop in on. Friendships often grow in the gaps, not the appointments.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"open door" gesture could you make this week — a regular walk on a particular path, a recurring time at a coffee shop, a known availability at a particular hour?</w:t>
      </w:r>
    </w:p>
    <w:p>
      <w:r>
        <w:br w:type="page"/>
      </w:r>
    </w:p>
    <w:p>
      <w:pPr>
        <w:spacing w:after="240" w:before="400"/>
      </w:pPr>
      <w:r>
        <w:rPr>
          <w:rFonts w:ascii="Calibri" w:cs="Calibri" w:eastAsia="Calibri" w:hAnsi="Calibri"/>
          <w:color w:val="888888"/>
          <w:spacing w:val="40"/>
          <w:sz w:val="18"/>
          <w:szCs w:val="18"/>
        </w:rPr>
        <w:t xml:space="preserve">DAY 17  ·  STRANGER</w:t>
      </w:r>
    </w:p>
    <w:p>
      <w:pPr>
        <w:spacing w:after="320"/>
      </w:pPr>
      <w:r>
        <w:rPr>
          <w:rFonts w:ascii="Georgia" w:cs="Georgia" w:eastAsia="Georgia" w:hAnsi="Georgia"/>
          <w:i/>
          <w:iCs/>
          <w:color w:val="2A2A2A"/>
          <w:sz w:val="36"/>
          <w:szCs w:val="36"/>
        </w:rPr>
        <w:t xml:space="preserve">The Friend Disguised</w:t>
      </w:r>
    </w:p>
    <w:p>
      <w:pPr>
        <w:spacing w:after="320" w:line="360" w:lineRule="auto"/>
        <w:jc w:val="both"/>
      </w:pPr>
      <w:r>
        <w:rPr>
          <w:rFonts w:ascii="Georgia" w:cs="Georgia" w:eastAsia="Georgia" w:hAnsi="Georgia"/>
          <w:sz w:val="22"/>
          <w:szCs w:val="22"/>
        </w:rPr>
        <w:t xml:space="preserve">An old folk story, found in many traditions: a king disguises himself as a beggar and walks his city to find his true friends. Most of those he meets ignore him, mock him, or refuse him. One woman, knowing nothing about him, brings him bread, sits with him, asks his name. The king reveals himself; the woman is honoured for life. The story is usually told as a moral about kindness to strangers. It can also be read another way. The next person we are kind to, in our loneliness, may turn out to be a friend in disguise — a connection we did not see coming, in a person we did not recognise.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the most lasting friendships begin in unlikely places, with people we did not initially identify as candidates. Loneliness sometimes lifts when we stop scanning for the obvious connections and pay attention to whoever is actually present.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 in your current life — perhaps unobtrusive, perhaps not what you imagined — might be a friend in disguise?</w:t>
      </w:r>
    </w:p>
    <w:p>
      <w:r>
        <w:br w:type="page"/>
      </w:r>
    </w:p>
    <w:p>
      <w:pPr>
        <w:spacing w:after="240" w:before="400"/>
      </w:pPr>
      <w:r>
        <w:rPr>
          <w:rFonts w:ascii="Calibri" w:cs="Calibri" w:eastAsia="Calibri" w:hAnsi="Calibri"/>
          <w:color w:val="888888"/>
          <w:spacing w:val="40"/>
          <w:sz w:val="18"/>
          <w:szCs w:val="18"/>
        </w:rPr>
        <w:t xml:space="preserve">DAY 18  ·  THE QUIET POET</w:t>
      </w:r>
    </w:p>
    <w:p>
      <w:pPr>
        <w:spacing w:after="320"/>
      </w:pPr>
      <w:r>
        <w:rPr>
          <w:rFonts w:ascii="Georgia" w:cs="Georgia" w:eastAsia="Georgia" w:hAnsi="Georgia"/>
          <w:i/>
          <w:iCs/>
          <w:color w:val="2A2A2A"/>
          <w:sz w:val="36"/>
          <w:szCs w:val="36"/>
        </w:rPr>
        <w:t xml:space="preserve">The Hermit Poet</w:t>
      </w:r>
    </w:p>
    <w:p>
      <w:pPr>
        <w:spacing w:after="320" w:line="360" w:lineRule="auto"/>
        <w:jc w:val="both"/>
      </w:pPr>
      <w:r>
        <w:rPr>
          <w:rFonts w:ascii="Georgia" w:cs="Georgia" w:eastAsia="Georgia" w:hAnsi="Georgia"/>
          <w:sz w:val="22"/>
          <w:szCs w:val="22"/>
        </w:rPr>
        <w:t xml:space="preserve">The Japanese poet Saigyō, in the twelfth century, abandoned a successful court career to live as a wandering hermit. He spent the rest of his life walking the mountains, sleeping in temporary huts, writing some of the most beloved poetry in the Japanese language. His poems are not lonely. They are dense with attention to flowers, frost, the call of a bird, the colour of dawn. "The world," he wrote, in many forms, "comes alive when one is alone enough to see it." His solitude was so populated with the world that his readers, eight hundred years later, still find their way into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great makers of beauty across cultures have lived substantially alone. Loneliness, transformed by attention, has been the soil from which a great deal of human art has grown.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might you make, in your aloneness, that pays attention to the world? A poem, a drawing, a list, a meal? Make something today.</w:t>
      </w:r>
    </w:p>
    <w:p>
      <w:r>
        <w:br w:type="page"/>
      </w:r>
    </w:p>
    <w:p>
      <w:pPr>
        <w:spacing w:after="240" w:before="400"/>
      </w:pPr>
      <w:r>
        <w:rPr>
          <w:rFonts w:ascii="Calibri" w:cs="Calibri" w:eastAsia="Calibri" w:hAnsi="Calibri"/>
          <w:color w:val="888888"/>
          <w:spacing w:val="40"/>
          <w:sz w:val="18"/>
          <w:szCs w:val="18"/>
        </w:rPr>
        <w:t xml:space="preserve">DAY 19  ·  STRANGERS' WAVES</w:t>
      </w:r>
    </w:p>
    <w:p>
      <w:pPr>
        <w:spacing w:after="320"/>
      </w:pPr>
      <w:r>
        <w:rPr>
          <w:rFonts w:ascii="Georgia" w:cs="Georgia" w:eastAsia="Georgia" w:hAnsi="Georgia"/>
          <w:i/>
          <w:iCs/>
          <w:color w:val="2A2A2A"/>
          <w:sz w:val="36"/>
          <w:szCs w:val="36"/>
        </w:rPr>
        <w:t xml:space="preserve">The Solitary Cyclist's Wave</w:t>
      </w:r>
    </w:p>
    <w:p>
      <w:pPr>
        <w:spacing w:after="320" w:line="360" w:lineRule="auto"/>
        <w:jc w:val="both"/>
      </w:pPr>
      <w:r>
        <w:rPr>
          <w:rFonts w:ascii="Georgia" w:cs="Georgia" w:eastAsia="Georgia" w:hAnsi="Georgia"/>
          <w:sz w:val="22"/>
          <w:szCs w:val="22"/>
        </w:rPr>
        <w:t xml:space="preserve">A long-distance cyclist, solo on a trans-continental ride, kept a small journal. By far the most repeated entry was: today, a stranger waved. He had not realised, before the trip, how much a stranger's wave would mean. Drivers slowing down. Children shouting from porches. An old farmer in a field, lifting one hand. He wrote: "I would not have called these people my company. By any normal measure, I was alone. But each wave was a small thread between me and the world. Together, the threads were a kind of net. I was not, it turns out, in fact, alone."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Brief, casual encounters with strangers — the cashier, the dog walker, the bus driver — measurably reduce loneliness in studies. They feel unimportant. They are not.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encounters with strangers could you give more weight to this week, rather than dismissing as nothing?</w:t>
      </w:r>
    </w:p>
    <w:p>
      <w:r>
        <w:br w:type="page"/>
      </w:r>
    </w:p>
    <w:p>
      <w:pPr>
        <w:spacing w:after="240" w:before="400"/>
      </w:pPr>
      <w:r>
        <w:rPr>
          <w:rFonts w:ascii="Calibri" w:cs="Calibri" w:eastAsia="Calibri" w:hAnsi="Calibri"/>
          <w:color w:val="888888"/>
          <w:spacing w:val="40"/>
          <w:sz w:val="18"/>
          <w:szCs w:val="18"/>
        </w:rPr>
        <w:t xml:space="preserve">DAY 20  ·  DELIBERATE QUIET</w:t>
      </w:r>
    </w:p>
    <w:p>
      <w:pPr>
        <w:spacing w:after="320"/>
      </w:pPr>
      <w:r>
        <w:rPr>
          <w:rFonts w:ascii="Georgia" w:cs="Georgia" w:eastAsia="Georgia" w:hAnsi="Georgia"/>
          <w:i/>
          <w:iCs/>
          <w:color w:val="2A2A2A"/>
          <w:sz w:val="36"/>
          <w:szCs w:val="36"/>
        </w:rPr>
        <w:t xml:space="preserve">The Vision Quest</w:t>
      </w:r>
    </w:p>
    <w:p>
      <w:pPr>
        <w:spacing w:after="320" w:line="360" w:lineRule="auto"/>
        <w:jc w:val="both"/>
      </w:pPr>
      <w:r>
        <w:rPr>
          <w:rFonts w:ascii="Georgia" w:cs="Georgia" w:eastAsia="Georgia" w:hAnsi="Georgia"/>
          <w:sz w:val="22"/>
          <w:szCs w:val="22"/>
        </w:rPr>
        <w:t xml:space="preserve">In several Native American traditions, a young person was sent alone into the wilderness for several days — without food, often without shelter — to seek a vision. The point was not punishment. The point was to step out of the constant company of others long enough that the deeper self could be heard. Most who returned spoke of an initial terror, then a settling, then a sense of being met — by an animal, a vision, a stillness. Many cultures have ritualised solitude this way. There is a teaching in this for us: deliberate, structured time alone, even short, often produces what casual aloneness does not.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Structured solitude — a half-day, a weekend, a retreat — often differs significantly from accidental loneliness. The shape of the time matters as much as the duration.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give yourself a structured stretch of solitude — even just a few hours — soon? What might you do with it?</w:t>
      </w:r>
    </w:p>
    <w:p>
      <w:r>
        <w:br w:type="page"/>
      </w:r>
    </w:p>
    <w:p>
      <w:pPr>
        <w:spacing w:after="240" w:before="400"/>
      </w:pPr>
      <w:r>
        <w:rPr>
          <w:rFonts w:ascii="Calibri" w:cs="Calibri" w:eastAsia="Calibri" w:hAnsi="Calibri"/>
          <w:color w:val="888888"/>
          <w:spacing w:val="40"/>
          <w:sz w:val="18"/>
          <w:szCs w:val="18"/>
        </w:rPr>
        <w:t xml:space="preserve">DAY 21  ·  ENDURANCE</w:t>
      </w:r>
    </w:p>
    <w:p>
      <w:pPr>
        <w:spacing w:after="320"/>
      </w:pPr>
      <w:r>
        <w:rPr>
          <w:rFonts w:ascii="Georgia" w:cs="Georgia" w:eastAsia="Georgia" w:hAnsi="Georgia"/>
          <w:i/>
          <w:iCs/>
          <w:color w:val="2A2A2A"/>
          <w:sz w:val="36"/>
          <w:szCs w:val="36"/>
        </w:rPr>
        <w:t xml:space="preserve">The Inuit Hunter's Patience</w:t>
      </w:r>
    </w:p>
    <w:p>
      <w:pPr>
        <w:spacing w:after="320" w:line="360" w:lineRule="auto"/>
        <w:jc w:val="both"/>
      </w:pPr>
      <w:r>
        <w:rPr>
          <w:rFonts w:ascii="Georgia" w:cs="Georgia" w:eastAsia="Georgia" w:hAnsi="Georgia"/>
          <w:sz w:val="22"/>
          <w:szCs w:val="22"/>
        </w:rPr>
        <w:t xml:space="preserve">An Inuit hunter, on the ice, may sit for many hours waiting for a single seal to surface at a breathing hole. His patience is legendary. Asked how he bore it, an old hunter explained: "I am not waiting. Waiting is for those who think the time should be different than it is. I am simply here. The wind is here. The ice is here. The seal will come or not. My job is to be here completely until something changes." The teaching translates: loneliness suffers when we are waiting for it to end. It eases when we settle into being completely where we are.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Acceptance of one's current condition — without surrender, without resignation, but as full presence to what is — often softens what felt unbearable as something to be escaped.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loneliness have you been waiting, rather than being? What would it mean to be completely here, until something changes?</w:t>
      </w:r>
    </w:p>
    <w:p>
      <w:r>
        <w:br w:type="page"/>
      </w:r>
    </w:p>
    <w:p>
      <w:pPr>
        <w:spacing w:after="240" w:before="400"/>
      </w:pPr>
      <w:r>
        <w:rPr>
          <w:rFonts w:ascii="Calibri" w:cs="Calibri" w:eastAsia="Calibri" w:hAnsi="Calibri"/>
          <w:color w:val="888888"/>
          <w:spacing w:val="40"/>
          <w:sz w:val="18"/>
          <w:szCs w:val="18"/>
        </w:rPr>
        <w:t xml:space="preserve">DAY 22  ·  TEA AND PRESENCE</w:t>
      </w:r>
    </w:p>
    <w:p>
      <w:pPr>
        <w:spacing w:after="320"/>
      </w:pPr>
      <w:r>
        <w:rPr>
          <w:rFonts w:ascii="Georgia" w:cs="Georgia" w:eastAsia="Georgia" w:hAnsi="Georgia"/>
          <w:i/>
          <w:iCs/>
          <w:color w:val="2A2A2A"/>
          <w:sz w:val="36"/>
          <w:szCs w:val="36"/>
        </w:rPr>
        <w:t xml:space="preserve">The Tibetan Nomad's Tea</w:t>
      </w:r>
    </w:p>
    <w:p>
      <w:pPr>
        <w:spacing w:after="320" w:line="360" w:lineRule="auto"/>
        <w:jc w:val="both"/>
      </w:pPr>
      <w:r>
        <w:rPr>
          <w:rFonts w:ascii="Georgia" w:cs="Georgia" w:eastAsia="Georgia" w:hAnsi="Georgia"/>
          <w:sz w:val="22"/>
          <w:szCs w:val="22"/>
        </w:rPr>
        <w:t xml:space="preserve">A Tibetan nomad, met on a remote pass by a Western traveller, immediately sat down, lit a small fire, and made tea. The traveller protested — there was no need, the day was long, the road was steep. The nomad smiled. "Tea is not about thirst. Tea is about meeting. We have met. Tea is what people do." They sat for an hour. They had no common language. They drank the tea. The traveller said later that he had felt, with this stranger, less lonely than he had felt for years. Many traditions know that ritualised hospitality — even brief, even silent — is among the deepest forms of human meeting.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Lonely people often resist hospitality, believing they have nothing to offer. The opposite is often true: hospitality is the giving of company, which the lonely can give as well as anyone.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meet over tea, or its equivalent, this week — even briefly, even silently?</w:t>
      </w:r>
    </w:p>
    <w:p>
      <w:r>
        <w:br w:type="page"/>
      </w:r>
    </w:p>
    <w:p>
      <w:pPr>
        <w:spacing w:after="240" w:before="400"/>
      </w:pPr>
      <w:r>
        <w:rPr>
          <w:rFonts w:ascii="Calibri" w:cs="Calibri" w:eastAsia="Calibri" w:hAnsi="Calibri"/>
          <w:color w:val="888888"/>
          <w:spacing w:val="40"/>
          <w:sz w:val="18"/>
          <w:szCs w:val="18"/>
        </w:rPr>
        <w:t xml:space="preserve">DAY 23  ·  WRITTEN COMPANY</w:t>
      </w:r>
    </w:p>
    <w:p>
      <w:pPr>
        <w:spacing w:after="320"/>
      </w:pPr>
      <w:r>
        <w:rPr>
          <w:rFonts w:ascii="Georgia" w:cs="Georgia" w:eastAsia="Georgia" w:hAnsi="Georgia"/>
          <w:i/>
          <w:iCs/>
          <w:color w:val="2A2A2A"/>
          <w:sz w:val="36"/>
          <w:szCs w:val="36"/>
        </w:rPr>
        <w:t xml:space="preserve">Cicero's Letters</w:t>
      </w:r>
    </w:p>
    <w:p>
      <w:pPr>
        <w:spacing w:after="320" w:line="360" w:lineRule="auto"/>
        <w:jc w:val="both"/>
      </w:pPr>
      <w:r>
        <w:rPr>
          <w:rFonts w:ascii="Georgia" w:cs="Georgia" w:eastAsia="Georgia" w:hAnsi="Georgia"/>
          <w:sz w:val="22"/>
          <w:szCs w:val="22"/>
        </w:rPr>
        <w:t xml:space="preserve">The Roman statesman Cicero, exiled from Rome and grieving his daughter, wrote thousands of letters in his isolation. Many of his correspondents were dead before he ever heard from them. Distances were long. Letters took months. He kept writing anyway. "To write," he said, "is to speak with my friends across distances. Even if they cannot answer, the speaking eases me." Many lonely people have, across history, found that writing — to friends, to the dead, to strangers, to the future, to themselves — is a form of company that real-time conversation cannot replace.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Writing is a form of presence. Writing letters one will not send, journals no one will read, posts no one will respond to — all of these are real expressions of being a self in a world.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write to today, with no expectation of reply? Try it.</w:t>
      </w:r>
    </w:p>
    <w:p>
      <w:r>
        <w:br w:type="page"/>
      </w:r>
    </w:p>
    <w:p>
      <w:pPr>
        <w:spacing w:after="240" w:before="400"/>
      </w:pPr>
      <w:r>
        <w:rPr>
          <w:rFonts w:ascii="Calibri" w:cs="Calibri" w:eastAsia="Calibri" w:hAnsi="Calibri"/>
          <w:color w:val="888888"/>
          <w:spacing w:val="40"/>
          <w:sz w:val="18"/>
          <w:szCs w:val="18"/>
        </w:rPr>
        <w:t xml:space="preserve">DAY 24  ·  LOOKING</w:t>
      </w:r>
    </w:p>
    <w:p>
      <w:pPr>
        <w:spacing w:after="320"/>
      </w:pPr>
      <w:r>
        <w:rPr>
          <w:rFonts w:ascii="Georgia" w:cs="Georgia" w:eastAsia="Georgia" w:hAnsi="Georgia"/>
          <w:i/>
          <w:iCs/>
          <w:color w:val="2A2A2A"/>
          <w:sz w:val="36"/>
          <w:szCs w:val="36"/>
        </w:rPr>
        <w:t xml:space="preserve">Diogenes' Lantern</w:t>
      </w:r>
    </w:p>
    <w:p>
      <w:pPr>
        <w:spacing w:after="320" w:line="360" w:lineRule="auto"/>
        <w:jc w:val="both"/>
      </w:pPr>
      <w:r>
        <w:rPr>
          <w:rFonts w:ascii="Georgia" w:cs="Georgia" w:eastAsia="Georgia" w:hAnsi="Georgia"/>
          <w:sz w:val="22"/>
          <w:szCs w:val="22"/>
        </w:rPr>
        <w:t xml:space="preserve">Diogenes, the Greek cynic, was once seen walking the streets of Athens in broad daylight with a lit lantern. Asked what he was doing, he said, "I am looking for an honest man." The story is usually told to mock his pessimism. But there is another reading. He was looking. He was out in the streets. He had not given up. He was carrying a lantern. The lonely person who keeps showing up — at the meeting, on the trail, at the same café, in conversations with strangers — is doing what Diogenes did. The honest man may not be found this morning. But the lantern stays lit, and the looking continues.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Persistence in seeking connection — even when the search has been long unrewarded — is itself a form of integrity. Most lasting friendships were found by people who kept showing up.</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the search for company, might you keep showing up — even when the lantern feels heavy?</w:t>
      </w:r>
    </w:p>
    <w:p>
      <w:r>
        <w:br w:type="page"/>
      </w:r>
    </w:p>
    <w:p>
      <w:pPr>
        <w:spacing w:after="240" w:before="400"/>
      </w:pPr>
      <w:r>
        <w:rPr>
          <w:rFonts w:ascii="Calibri" w:cs="Calibri" w:eastAsia="Calibri" w:hAnsi="Calibri"/>
          <w:color w:val="888888"/>
          <w:spacing w:val="40"/>
          <w:sz w:val="18"/>
          <w:szCs w:val="18"/>
        </w:rPr>
        <w:t xml:space="preserve">DAY 25  ·  THE READING ROOM</w:t>
      </w:r>
    </w:p>
    <w:p>
      <w:pPr>
        <w:spacing w:after="320"/>
      </w:pPr>
      <w:r>
        <w:rPr>
          <w:rFonts w:ascii="Georgia" w:cs="Georgia" w:eastAsia="Georgia" w:hAnsi="Georgia"/>
          <w:i/>
          <w:iCs/>
          <w:color w:val="2A2A2A"/>
          <w:sz w:val="36"/>
          <w:szCs w:val="36"/>
        </w:rPr>
        <w:t xml:space="preserve">The Friendship of Books</w:t>
      </w:r>
    </w:p>
    <w:p>
      <w:pPr>
        <w:spacing w:after="320" w:line="360" w:lineRule="auto"/>
        <w:jc w:val="both"/>
      </w:pPr>
      <w:r>
        <w:rPr>
          <w:rFonts w:ascii="Georgia" w:cs="Georgia" w:eastAsia="Georgia" w:hAnsi="Georgia"/>
          <w:sz w:val="22"/>
          <w:szCs w:val="22"/>
        </w:rPr>
        <w:t xml:space="preserve">An old reader once said: "My closest friends, looking back, were not all in my own life. Some had died centuries before I was born. Marcus Aurelius. Montaigne. Mary Oliver. They taught me, comforted me, made me laugh, gave me language. I would not have been able to bear my loneliest years without them. The friendship of books is real friendship. The author wrote, hoping to be received. The reader receives. That is a meeting. That it crosses centuries is part of what makes it astonishing."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Reading widely and deeply provides a kind of companionship that fills certain dimensions of loneliness in ways few other practices can match. Many great readers have led ostensibly solitary lives that were inwardly populous.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Which book or author, alive or long dead, has been a real friend to you? Could you spend time with them again this week?</w:t>
      </w:r>
    </w:p>
    <w:p>
      <w:r>
        <w:br w:type="page"/>
      </w:r>
    </w:p>
    <w:p>
      <w:pPr>
        <w:spacing w:after="240" w:before="400"/>
      </w:pPr>
      <w:r>
        <w:rPr>
          <w:rFonts w:ascii="Calibri" w:cs="Calibri" w:eastAsia="Calibri" w:hAnsi="Calibri"/>
          <w:color w:val="888888"/>
          <w:spacing w:val="40"/>
          <w:sz w:val="18"/>
          <w:szCs w:val="18"/>
        </w:rPr>
        <w:t xml:space="preserve">DAY 26  ·  ROAD</w:t>
      </w:r>
    </w:p>
    <w:p>
      <w:pPr>
        <w:spacing w:after="320"/>
      </w:pPr>
      <w:r>
        <w:rPr>
          <w:rFonts w:ascii="Georgia" w:cs="Georgia" w:eastAsia="Georgia" w:hAnsi="Georgia"/>
          <w:i/>
          <w:iCs/>
          <w:color w:val="2A2A2A"/>
          <w:sz w:val="36"/>
          <w:szCs w:val="36"/>
        </w:rPr>
        <w:t xml:space="preserve">The Long-Distance Walker</w:t>
      </w:r>
    </w:p>
    <w:p>
      <w:pPr>
        <w:spacing w:after="320" w:line="360" w:lineRule="auto"/>
        <w:jc w:val="both"/>
      </w:pPr>
      <w:r>
        <w:rPr>
          <w:rFonts w:ascii="Georgia" w:cs="Georgia" w:eastAsia="Georgia" w:hAnsi="Georgia"/>
          <w:sz w:val="22"/>
          <w:szCs w:val="22"/>
        </w:rPr>
        <w:t xml:space="preserve">A man who had been deeply lonely after a divorce decided to walk across his country. He carried a small pack. He slept in cheap inns and the homes of strangers who took him in. He walked for six months. Looking back, he said, "I went out lonely. I came back also alone, but no longer lonely. The difference is hard to explain. The road, somehow, met me. I was no longer waiting for someone to come and complete me. I had walked across the world, and the world had walked alongside me. That changed something."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Long, slow journeys — by foot, by bicycle, by patient long walks — often shift the felt sense of loneliness even when the actual social conditions remain the same. The reframing is real.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kind of journey, even a small one, might shift something in you? A weekend, a long walk, a pilgrimage?</w:t>
      </w:r>
    </w:p>
    <w:p>
      <w:r>
        <w:br w:type="page"/>
      </w:r>
    </w:p>
    <w:p>
      <w:pPr>
        <w:spacing w:after="240" w:before="400"/>
      </w:pPr>
      <w:r>
        <w:rPr>
          <w:rFonts w:ascii="Calibri" w:cs="Calibri" w:eastAsia="Calibri" w:hAnsi="Calibri"/>
          <w:color w:val="888888"/>
          <w:spacing w:val="40"/>
          <w:sz w:val="18"/>
          <w:szCs w:val="18"/>
        </w:rPr>
        <w:t xml:space="preserve">DAY 27  ·  LINEAGE</w:t>
      </w:r>
    </w:p>
    <w:p>
      <w:pPr>
        <w:spacing w:after="320"/>
      </w:pPr>
      <w:r>
        <w:rPr>
          <w:rFonts w:ascii="Georgia" w:cs="Georgia" w:eastAsia="Georgia" w:hAnsi="Georgia"/>
          <w:i/>
          <w:iCs/>
          <w:color w:val="2A2A2A"/>
          <w:sz w:val="36"/>
          <w:szCs w:val="36"/>
        </w:rPr>
        <w:t xml:space="preserve">The Phone Call Across Generations</w:t>
      </w:r>
    </w:p>
    <w:p>
      <w:pPr>
        <w:spacing w:after="320" w:line="360" w:lineRule="auto"/>
        <w:jc w:val="both"/>
      </w:pPr>
      <w:r>
        <w:rPr>
          <w:rFonts w:ascii="Georgia" w:cs="Georgia" w:eastAsia="Georgia" w:hAnsi="Georgia"/>
          <w:sz w:val="22"/>
          <w:szCs w:val="22"/>
        </w:rPr>
        <w:t xml:space="preserve">A young woman, lonely in a new city, began to call her grandmother every Sunday. The grandmother was nearly ninety. The conversations were sometimes difficult — the grandmother was forgetful — but they continued. Years later, after the grandmother's death, the young woman realised that those calls had been one of the central friendships of her life. "She wasn't always there," she said, "but she was always there at four o'clock on Sundays. That was enough. That kept me from drifting." The connection of generations is its own kind of cure for loneliness.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Cross-generational connection — with grandparents, with much older or much younger people — is often deeply nourishing and undervalued. Loneliness within one's own age cohort can sometimes be eased through these other rooms.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an older or younger person in your wider life with whom you could establish a regular small contact? Even monthly?</w:t>
      </w:r>
    </w:p>
    <w:p>
      <w:r>
        <w:br w:type="page"/>
      </w:r>
    </w:p>
    <w:p>
      <w:pPr>
        <w:spacing w:after="240" w:before="400"/>
      </w:pPr>
      <w:r>
        <w:rPr>
          <w:rFonts w:ascii="Calibri" w:cs="Calibri" w:eastAsia="Calibri" w:hAnsi="Calibri"/>
          <w:color w:val="888888"/>
          <w:spacing w:val="40"/>
          <w:sz w:val="18"/>
          <w:szCs w:val="18"/>
        </w:rPr>
        <w:t xml:space="preserve">DAY 28  ·  TOGETHER ALONE</w:t>
      </w:r>
    </w:p>
    <w:p>
      <w:pPr>
        <w:spacing w:after="320"/>
      </w:pPr>
      <w:r>
        <w:rPr>
          <w:rFonts w:ascii="Georgia" w:cs="Georgia" w:eastAsia="Georgia" w:hAnsi="Georgia"/>
          <w:i/>
          <w:iCs/>
          <w:color w:val="2A2A2A"/>
          <w:sz w:val="36"/>
          <w:szCs w:val="36"/>
        </w:rPr>
        <w:t xml:space="preserve">The Dawn Watch Together</w:t>
      </w:r>
    </w:p>
    <w:p>
      <w:pPr>
        <w:spacing w:after="320" w:line="360" w:lineRule="auto"/>
        <w:jc w:val="both"/>
      </w:pPr>
      <w:r>
        <w:rPr>
          <w:rFonts w:ascii="Georgia" w:cs="Georgia" w:eastAsia="Georgia" w:hAnsi="Georgia"/>
          <w:sz w:val="22"/>
          <w:szCs w:val="22"/>
        </w:rPr>
        <w:t xml:space="preserve">A widower joined a small group of older people who watched the sunrise together, walking to the same headland each morning at five. Not every day. Not by appointment. Whoever showed up showed up. They rarely spoke during the watch. After, they would have coffee at a small café nearby, or not, depending on the morning. It was the simplest thing. He said, "I was no longer alone in the morning. That is when I had been loneliest. I did not need conversation. I needed company that did not require performance. The dawn watch was that."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the most powerful antidotes to loneliness are wordless: walking groups, choirs, sitting practices, sports, gardening clubs. The shared presence is the medicine, even without conversation.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activity, near you, could give you regular wordless company? Try one this month.</w:t>
      </w:r>
    </w:p>
    <w:p>
      <w:r>
        <w:br w:type="page"/>
      </w:r>
    </w:p>
    <w:p>
      <w:pPr>
        <w:spacing w:after="240" w:before="400"/>
      </w:pPr>
      <w:r>
        <w:rPr>
          <w:rFonts w:ascii="Calibri" w:cs="Calibri" w:eastAsia="Calibri" w:hAnsi="Calibri"/>
          <w:color w:val="888888"/>
          <w:spacing w:val="40"/>
          <w:sz w:val="18"/>
          <w:szCs w:val="18"/>
        </w:rPr>
        <w:t xml:space="preserve">DAY 29  ·  OPEN WINDOW</w:t>
      </w:r>
    </w:p>
    <w:p>
      <w:pPr>
        <w:spacing w:after="320"/>
      </w:pPr>
      <w:r>
        <w:rPr>
          <w:rFonts w:ascii="Georgia" w:cs="Georgia" w:eastAsia="Georgia" w:hAnsi="Georgia"/>
          <w:i/>
          <w:iCs/>
          <w:color w:val="2A2A2A"/>
          <w:sz w:val="36"/>
          <w:szCs w:val="36"/>
        </w:rPr>
        <w:t xml:space="preserve">The Open Window in the Lonely City</w:t>
      </w:r>
    </w:p>
    <w:p>
      <w:pPr>
        <w:spacing w:after="320" w:line="360" w:lineRule="auto"/>
        <w:jc w:val="both"/>
      </w:pPr>
      <w:r>
        <w:rPr>
          <w:rFonts w:ascii="Georgia" w:cs="Georgia" w:eastAsia="Georgia" w:hAnsi="Georgia"/>
          <w:sz w:val="22"/>
          <w:szCs w:val="22"/>
        </w:rPr>
        <w:t xml:space="preserve">An older man in a vast city felt acutely lonely. Walking past an apartment one evening, he heard a piano playing through an open window. He stopped. He listened for ten minutes. The music ended. He walked on. He had not met the pianist. He had not spoken to anyone. But he wrote later, in his journal: "I felt accompanied by a stranger I will never meet. Someone, in this city of strangers, was making music for whoever might listen. I was the listener. We were, briefly, in something together." Loneliness in cities is often eased not by conversation but by these brushes with shared humanity.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city, often blamed for loneliness, also offers a thousand small reminders of others' existence. Music from windows, smells from kitchens, lights in distant rooms — all are gentle company for those willing to receive them.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evidence of others' lives — music, light, a smell, a sound — could you receive today as company?</w:t>
      </w:r>
    </w:p>
    <w:p>
      <w:r>
        <w:br w:type="page"/>
      </w:r>
    </w:p>
    <w:p>
      <w:pPr>
        <w:spacing w:after="240" w:before="400"/>
      </w:pPr>
      <w:r>
        <w:rPr>
          <w:rFonts w:ascii="Calibri" w:cs="Calibri" w:eastAsia="Calibri" w:hAnsi="Calibri"/>
          <w:color w:val="888888"/>
          <w:spacing w:val="40"/>
          <w:sz w:val="18"/>
          <w:szCs w:val="18"/>
        </w:rPr>
        <w:t xml:space="preserve">DAY 30  ·  ENOUGH FOR NOW</w:t>
      </w:r>
    </w:p>
    <w:p>
      <w:pPr>
        <w:spacing w:after="320"/>
      </w:pPr>
      <w:r>
        <w:rPr>
          <w:rFonts w:ascii="Georgia" w:cs="Georgia" w:eastAsia="Georgia" w:hAnsi="Georgia"/>
          <w:i/>
          <w:iCs/>
          <w:color w:val="2A2A2A"/>
          <w:sz w:val="36"/>
          <w:szCs w:val="36"/>
        </w:rPr>
        <w:t xml:space="preserve">The Single Lamp Lit</w:t>
      </w:r>
    </w:p>
    <w:p>
      <w:pPr>
        <w:spacing w:after="320" w:line="360" w:lineRule="auto"/>
        <w:jc w:val="both"/>
      </w:pPr>
      <w:r>
        <w:rPr>
          <w:rFonts w:ascii="Georgia" w:cs="Georgia" w:eastAsia="Georgia" w:hAnsi="Georgia"/>
          <w:sz w:val="22"/>
          <w:szCs w:val="22"/>
        </w:rPr>
        <w:t xml:space="preserve">A woman who had lived alone for many years was asked, near the end of her life, how she had borne it. She said, "I lit one lamp each night when I came home. I made one cup of tea. I sat in one chair. I read one book. I did not, very often, have many people. But I had what I had, fully. The loneliness was real. So was the lamp. So was the tea. So was the book. I have come to think," she said, "that you can build a real life out of small, real things, even alone. It is not the life I would have chosen. It has, nonetheless, been a real life."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 life built from small, attended-to things — even if more solitary than one would have chosen — is still a real and dignified life. Many older solitary people report this with quiet conviction.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real thing in your aloneness — a lamp, a meal, a window, a chair — could you give your full attention to today?</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loneliness</dc:title>
  <dc:creator>A Thirty-Day Reflection Journal</dc:creator>
  <cp:lastModifiedBy>Un-named</cp:lastModifiedBy>
  <cp:revision>1</cp:revision>
  <dcterms:created xsi:type="dcterms:W3CDTF">2026-05-04T08:32:28.568Z</dcterms:created>
  <dcterms:modified xsi:type="dcterms:W3CDTF">2026-05-04T08:32:28.568Z</dcterms:modified>
</cp:coreProperties>
</file>

<file path=docProps/custom.xml><?xml version="1.0" encoding="utf-8"?>
<Properties xmlns="http://schemas.openxmlformats.org/officeDocument/2006/custom-properties" xmlns:vt="http://schemas.openxmlformats.org/officeDocument/2006/docPropsVTypes"/>
</file>