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1A9C" w14:textId="604F1490" w:rsidR="002D3508" w:rsidRDefault="00D759A0">
      <w:r>
        <w:t>Japan IN LHS</w:t>
      </w:r>
    </w:p>
    <w:p w14:paraId="7B8978A1" w14:textId="77777777" w:rsidR="00C10826" w:rsidRPr="00C10826" w:rsidRDefault="00C10826" w:rsidP="00C10826">
      <w:r w:rsidRPr="00C10826">
        <w:t xml:space="preserve">For Build Community </w:t>
      </w:r>
      <w:proofErr w:type="spellStart"/>
      <w:r w:rsidRPr="00C10826">
        <w:t>NonProfit</w:t>
      </w:r>
      <w:proofErr w:type="spellEnd"/>
      <w:r w:rsidRPr="00C10826">
        <w:t xml:space="preserve"> seeking collaboration with Japanese companies for the Liar's Heir Syndrome programs, consider companies involved in the following sectors, as they align with cultural exchange, social impact, and innovative research:</w:t>
      </w:r>
    </w:p>
    <w:p w14:paraId="63E5C56D" w14:textId="77777777" w:rsidR="00C10826" w:rsidRPr="00C10826" w:rsidRDefault="00C10826" w:rsidP="00C10826">
      <w:pPr>
        <w:rPr>
          <w:b/>
          <w:bCs/>
        </w:rPr>
      </w:pPr>
      <w:r w:rsidRPr="00C10826">
        <w:rPr>
          <w:b/>
          <w:bCs/>
        </w:rPr>
        <w:t>1. Technology and Innovation</w:t>
      </w:r>
    </w:p>
    <w:p w14:paraId="00D3DA11" w14:textId="77777777" w:rsidR="00C10826" w:rsidRPr="00C10826" w:rsidRDefault="00C10826" w:rsidP="00C10826">
      <w:pPr>
        <w:numPr>
          <w:ilvl w:val="0"/>
          <w:numId w:val="12"/>
        </w:numPr>
      </w:pPr>
      <w:r w:rsidRPr="00C10826">
        <w:rPr>
          <w:b/>
          <w:bCs/>
        </w:rPr>
        <w:t>Sony Corporation:</w:t>
      </w:r>
      <w:r w:rsidRPr="00C10826">
        <w:t xml:space="preserve"> Known for its contributions to technology and cultural industries, including media and entertainment.</w:t>
      </w:r>
    </w:p>
    <w:p w14:paraId="5A616E21" w14:textId="77777777" w:rsidR="00C10826" w:rsidRPr="00C10826" w:rsidRDefault="00C10826" w:rsidP="00C10826">
      <w:pPr>
        <w:numPr>
          <w:ilvl w:val="0"/>
          <w:numId w:val="12"/>
        </w:numPr>
      </w:pPr>
      <w:r w:rsidRPr="00C10826">
        <w:rPr>
          <w:b/>
          <w:bCs/>
        </w:rPr>
        <w:t>Hitachi Ltd:</w:t>
      </w:r>
      <w:r w:rsidRPr="00C10826">
        <w:t xml:space="preserve"> Involved in social innovation projects and technology solutions.</w:t>
      </w:r>
    </w:p>
    <w:p w14:paraId="66CACB6B" w14:textId="77777777" w:rsidR="00C10826" w:rsidRPr="00C10826" w:rsidRDefault="00C10826" w:rsidP="00C10826">
      <w:pPr>
        <w:numPr>
          <w:ilvl w:val="0"/>
          <w:numId w:val="12"/>
        </w:numPr>
      </w:pPr>
      <w:r w:rsidRPr="00C10826">
        <w:rPr>
          <w:b/>
          <w:bCs/>
        </w:rPr>
        <w:t>Panasonic Corporation:</w:t>
      </w:r>
      <w:r w:rsidRPr="00C10826">
        <w:t xml:space="preserve"> Engages in diverse sectors including community and social projects.</w:t>
      </w:r>
    </w:p>
    <w:p w14:paraId="0CEAAE9A" w14:textId="77777777" w:rsidR="00C10826" w:rsidRPr="00C10826" w:rsidRDefault="00C10826" w:rsidP="00C10826">
      <w:pPr>
        <w:rPr>
          <w:b/>
          <w:bCs/>
        </w:rPr>
      </w:pPr>
      <w:r w:rsidRPr="00C10826">
        <w:rPr>
          <w:b/>
          <w:bCs/>
        </w:rPr>
        <w:t>2. Cultural and Educational Organizations</w:t>
      </w:r>
    </w:p>
    <w:p w14:paraId="2238FE8C" w14:textId="77777777" w:rsidR="00C10826" w:rsidRPr="00C10826" w:rsidRDefault="00C10826" w:rsidP="00C10826">
      <w:pPr>
        <w:numPr>
          <w:ilvl w:val="0"/>
          <w:numId w:val="13"/>
        </w:numPr>
      </w:pPr>
      <w:r w:rsidRPr="00C10826">
        <w:rPr>
          <w:b/>
          <w:bCs/>
        </w:rPr>
        <w:t>Shiseido Co., Ltd.:</w:t>
      </w:r>
      <w:r w:rsidRPr="00C10826">
        <w:t xml:space="preserve"> Beyond its core business in cosmetics, Shiseido engages in cultural and social impact initiatives.</w:t>
      </w:r>
    </w:p>
    <w:p w14:paraId="7F8A07F6" w14:textId="77777777" w:rsidR="00C10826" w:rsidRPr="00C10826" w:rsidRDefault="00C10826" w:rsidP="00C10826">
      <w:pPr>
        <w:numPr>
          <w:ilvl w:val="0"/>
          <w:numId w:val="13"/>
        </w:numPr>
      </w:pPr>
      <w:r w:rsidRPr="00C10826">
        <w:rPr>
          <w:b/>
          <w:bCs/>
        </w:rPr>
        <w:t>Japan Foundation:</w:t>
      </w:r>
      <w:r w:rsidRPr="00C10826">
        <w:t xml:space="preserve"> While not a company, it collaborates with various organizations to promote cultural exchange and could be a valuable partner.</w:t>
      </w:r>
    </w:p>
    <w:p w14:paraId="6D607707" w14:textId="77777777" w:rsidR="00C10826" w:rsidRPr="00C10826" w:rsidRDefault="00C10826" w:rsidP="00C10826">
      <w:pPr>
        <w:rPr>
          <w:b/>
          <w:bCs/>
        </w:rPr>
      </w:pPr>
      <w:r w:rsidRPr="00C10826">
        <w:rPr>
          <w:b/>
          <w:bCs/>
        </w:rPr>
        <w:t>3. Corporate Social Responsibility (CSR) Focused Companies</w:t>
      </w:r>
    </w:p>
    <w:p w14:paraId="28C341C1" w14:textId="77777777" w:rsidR="00C10826" w:rsidRPr="00C10826" w:rsidRDefault="00C10826" w:rsidP="00C10826">
      <w:pPr>
        <w:numPr>
          <w:ilvl w:val="0"/>
          <w:numId w:val="14"/>
        </w:numPr>
      </w:pPr>
      <w:r w:rsidRPr="00C10826">
        <w:rPr>
          <w:b/>
          <w:bCs/>
        </w:rPr>
        <w:t>Toyota Motor Corporation:</w:t>
      </w:r>
      <w:r w:rsidRPr="00C10826">
        <w:t xml:space="preserve"> Active in global social impact projects and community engagement.</w:t>
      </w:r>
    </w:p>
    <w:p w14:paraId="65BE467A" w14:textId="77777777" w:rsidR="00C10826" w:rsidRPr="00C10826" w:rsidRDefault="00C10826" w:rsidP="00C10826">
      <w:pPr>
        <w:numPr>
          <w:ilvl w:val="0"/>
          <w:numId w:val="14"/>
        </w:numPr>
      </w:pPr>
      <w:r w:rsidRPr="00C10826">
        <w:rPr>
          <w:b/>
          <w:bCs/>
        </w:rPr>
        <w:t>Mitsubishi Corporation:</w:t>
      </w:r>
      <w:r w:rsidRPr="00C10826">
        <w:t xml:space="preserve"> Involved in various CSR activities and international collaborations.</w:t>
      </w:r>
    </w:p>
    <w:p w14:paraId="4FA2AD75" w14:textId="77777777" w:rsidR="00C10826" w:rsidRPr="00C10826" w:rsidRDefault="00C10826" w:rsidP="00C10826">
      <w:pPr>
        <w:numPr>
          <w:ilvl w:val="0"/>
          <w:numId w:val="14"/>
        </w:numPr>
      </w:pPr>
      <w:r w:rsidRPr="00C10826">
        <w:rPr>
          <w:b/>
          <w:bCs/>
        </w:rPr>
        <w:t>NEC Corporation:</w:t>
      </w:r>
      <w:r w:rsidRPr="00C10826">
        <w:t xml:space="preserve"> Engages in social innovation and could be interested in projects with a societal impact.</w:t>
      </w:r>
    </w:p>
    <w:p w14:paraId="2EE53400" w14:textId="77777777" w:rsidR="00C10826" w:rsidRPr="00C10826" w:rsidRDefault="00C10826" w:rsidP="00C10826">
      <w:pPr>
        <w:rPr>
          <w:b/>
          <w:bCs/>
        </w:rPr>
      </w:pPr>
      <w:r w:rsidRPr="00C10826">
        <w:rPr>
          <w:b/>
          <w:bCs/>
        </w:rPr>
        <w:t>4. Media and Publishing</w:t>
      </w:r>
    </w:p>
    <w:p w14:paraId="2A08BD51" w14:textId="77777777" w:rsidR="00C10826" w:rsidRPr="00C10826" w:rsidRDefault="00C10826" w:rsidP="00C10826">
      <w:pPr>
        <w:numPr>
          <w:ilvl w:val="0"/>
          <w:numId w:val="15"/>
        </w:numPr>
      </w:pPr>
      <w:r w:rsidRPr="00C10826">
        <w:rPr>
          <w:b/>
          <w:bCs/>
        </w:rPr>
        <w:t>Kodansha Ltd:</w:t>
      </w:r>
      <w:r w:rsidRPr="00C10826">
        <w:t xml:space="preserve"> A major publishing house with interest in cultural and educational projects.</w:t>
      </w:r>
    </w:p>
    <w:p w14:paraId="2C5393AF" w14:textId="77777777" w:rsidR="00C10826" w:rsidRPr="00C10826" w:rsidRDefault="00C10826" w:rsidP="00C10826">
      <w:pPr>
        <w:numPr>
          <w:ilvl w:val="0"/>
          <w:numId w:val="15"/>
        </w:numPr>
      </w:pPr>
      <w:r w:rsidRPr="00C10826">
        <w:rPr>
          <w:b/>
          <w:bCs/>
        </w:rPr>
        <w:t>Asahi Shimbun Company:</w:t>
      </w:r>
      <w:r w:rsidRPr="00C10826">
        <w:t xml:space="preserve"> Engages in social and cultural projects through its media reach.</w:t>
      </w:r>
    </w:p>
    <w:p w14:paraId="1D557073" w14:textId="77777777" w:rsidR="00C10826" w:rsidRPr="00C10826" w:rsidRDefault="00C10826" w:rsidP="00C10826">
      <w:pPr>
        <w:rPr>
          <w:b/>
          <w:bCs/>
        </w:rPr>
      </w:pPr>
      <w:r w:rsidRPr="00C10826">
        <w:rPr>
          <w:b/>
          <w:bCs/>
        </w:rPr>
        <w:t>5. Research and Development</w:t>
      </w:r>
    </w:p>
    <w:p w14:paraId="71C7B761" w14:textId="77777777" w:rsidR="00C10826" w:rsidRPr="00C10826" w:rsidRDefault="00C10826" w:rsidP="00C10826">
      <w:pPr>
        <w:numPr>
          <w:ilvl w:val="0"/>
          <w:numId w:val="16"/>
        </w:numPr>
      </w:pPr>
      <w:r w:rsidRPr="00C10826">
        <w:rPr>
          <w:b/>
          <w:bCs/>
        </w:rPr>
        <w:t>RICOH Company, Ltd.:</w:t>
      </w:r>
      <w:r w:rsidRPr="00C10826">
        <w:t xml:space="preserve"> Involved in innovative research and development with potential interest in societal impact projects.</w:t>
      </w:r>
    </w:p>
    <w:p w14:paraId="15D2E8A5" w14:textId="77777777" w:rsidR="00C10826" w:rsidRPr="00C10826" w:rsidRDefault="00C10826" w:rsidP="00C10826">
      <w:pPr>
        <w:numPr>
          <w:ilvl w:val="0"/>
          <w:numId w:val="16"/>
        </w:numPr>
      </w:pPr>
      <w:r w:rsidRPr="00C10826">
        <w:rPr>
          <w:b/>
          <w:bCs/>
        </w:rPr>
        <w:t>Fujitsu Limited:</w:t>
      </w:r>
      <w:r w:rsidRPr="00C10826">
        <w:t xml:space="preserve"> Engages in research and social impact projects related to technology.</w:t>
      </w:r>
    </w:p>
    <w:p w14:paraId="5733C4B4" w14:textId="77777777" w:rsidR="00C10826" w:rsidRPr="00C10826" w:rsidRDefault="00C10826" w:rsidP="00C10826">
      <w:pPr>
        <w:rPr>
          <w:b/>
          <w:bCs/>
        </w:rPr>
      </w:pPr>
      <w:r w:rsidRPr="00C10826">
        <w:rPr>
          <w:b/>
          <w:bCs/>
        </w:rPr>
        <w:t>6. Nonprofit and Philanthropy-focused Organizations</w:t>
      </w:r>
    </w:p>
    <w:p w14:paraId="780E0128" w14:textId="77777777" w:rsidR="00C10826" w:rsidRPr="00C10826" w:rsidRDefault="00C10826" w:rsidP="00C10826">
      <w:pPr>
        <w:numPr>
          <w:ilvl w:val="0"/>
          <w:numId w:val="17"/>
        </w:numPr>
      </w:pPr>
      <w:r w:rsidRPr="00C10826">
        <w:rPr>
          <w:b/>
          <w:bCs/>
        </w:rPr>
        <w:t>The Nippon Foundation:</w:t>
      </w:r>
      <w:r w:rsidRPr="00C10826">
        <w:t xml:space="preserve"> Supports various philanthropic initiatives and could be interested in collaborative projects.</w:t>
      </w:r>
    </w:p>
    <w:p w14:paraId="4C4F5E95" w14:textId="77777777" w:rsidR="00C10826" w:rsidRPr="00C10826" w:rsidRDefault="00C10826" w:rsidP="00C10826">
      <w:pPr>
        <w:rPr>
          <w:b/>
          <w:bCs/>
        </w:rPr>
      </w:pPr>
      <w:r w:rsidRPr="00C10826">
        <w:rPr>
          <w:b/>
          <w:bCs/>
        </w:rPr>
        <w:t>Steps to Engage with These Companies:</w:t>
      </w:r>
    </w:p>
    <w:p w14:paraId="1BEC4822" w14:textId="77777777" w:rsidR="00C10826" w:rsidRPr="00C10826" w:rsidRDefault="00C10826" w:rsidP="00C10826">
      <w:pPr>
        <w:numPr>
          <w:ilvl w:val="0"/>
          <w:numId w:val="18"/>
        </w:numPr>
      </w:pPr>
      <w:r w:rsidRPr="00C10826">
        <w:rPr>
          <w:b/>
          <w:bCs/>
        </w:rPr>
        <w:t>Identify Contact Points:</w:t>
      </w:r>
    </w:p>
    <w:p w14:paraId="5297F733" w14:textId="77777777" w:rsidR="00C10826" w:rsidRPr="00C10826" w:rsidRDefault="00C10826" w:rsidP="00C10826">
      <w:pPr>
        <w:numPr>
          <w:ilvl w:val="1"/>
          <w:numId w:val="18"/>
        </w:numPr>
      </w:pPr>
      <w:r w:rsidRPr="00C10826">
        <w:t>Reach out to the corporate social responsibility or public relations departments.</w:t>
      </w:r>
    </w:p>
    <w:p w14:paraId="2AF337DF" w14:textId="77777777" w:rsidR="00C10826" w:rsidRPr="00C10826" w:rsidRDefault="00C10826" w:rsidP="00C10826">
      <w:pPr>
        <w:numPr>
          <w:ilvl w:val="1"/>
          <w:numId w:val="18"/>
        </w:numPr>
      </w:pPr>
      <w:r w:rsidRPr="00C10826">
        <w:lastRenderedPageBreak/>
        <w:t>Engage with their international collaboration teams.</w:t>
      </w:r>
    </w:p>
    <w:p w14:paraId="4FB31F68" w14:textId="77777777" w:rsidR="00C10826" w:rsidRPr="00C10826" w:rsidRDefault="00C10826" w:rsidP="00C10826">
      <w:pPr>
        <w:numPr>
          <w:ilvl w:val="0"/>
          <w:numId w:val="18"/>
        </w:numPr>
      </w:pPr>
      <w:r w:rsidRPr="00C10826">
        <w:rPr>
          <w:b/>
          <w:bCs/>
        </w:rPr>
        <w:t>Prepare a Collaboration Proposal:</w:t>
      </w:r>
    </w:p>
    <w:p w14:paraId="25C8B7DE" w14:textId="77777777" w:rsidR="00C10826" w:rsidRPr="00C10826" w:rsidRDefault="00C10826" w:rsidP="00C10826">
      <w:pPr>
        <w:numPr>
          <w:ilvl w:val="1"/>
          <w:numId w:val="18"/>
        </w:numPr>
      </w:pPr>
      <w:r w:rsidRPr="00C10826">
        <w:t>Create a tailored proposal highlighting how Liar’s Heir Syndrome programs align with their business objectives and CSR goals.</w:t>
      </w:r>
    </w:p>
    <w:p w14:paraId="20428662" w14:textId="77777777" w:rsidR="00C10826" w:rsidRPr="00C10826" w:rsidRDefault="00C10826" w:rsidP="00C10826">
      <w:pPr>
        <w:numPr>
          <w:ilvl w:val="1"/>
          <w:numId w:val="18"/>
        </w:numPr>
      </w:pPr>
      <w:r w:rsidRPr="00C10826">
        <w:t>Emphasize the impact on cultural exchange and societal benefits.</w:t>
      </w:r>
    </w:p>
    <w:p w14:paraId="332A2310" w14:textId="77777777" w:rsidR="00C10826" w:rsidRPr="00C10826" w:rsidRDefault="00C10826" w:rsidP="00C10826">
      <w:pPr>
        <w:numPr>
          <w:ilvl w:val="0"/>
          <w:numId w:val="18"/>
        </w:numPr>
      </w:pPr>
      <w:r w:rsidRPr="00C10826">
        <w:rPr>
          <w:b/>
          <w:bCs/>
        </w:rPr>
        <w:t>Leverage Networks and Connections:</w:t>
      </w:r>
    </w:p>
    <w:p w14:paraId="728FDEE6" w14:textId="77777777" w:rsidR="00C10826" w:rsidRPr="00C10826" w:rsidRDefault="00C10826" w:rsidP="00C10826">
      <w:pPr>
        <w:numPr>
          <w:ilvl w:val="1"/>
          <w:numId w:val="18"/>
        </w:numPr>
      </w:pPr>
      <w:r w:rsidRPr="00C10826">
        <w:t>Utilize any existing connections or networks to make introductions.</w:t>
      </w:r>
    </w:p>
    <w:p w14:paraId="1466FF57" w14:textId="77777777" w:rsidR="00C10826" w:rsidRPr="00C10826" w:rsidRDefault="00C10826" w:rsidP="00C10826">
      <w:pPr>
        <w:numPr>
          <w:ilvl w:val="1"/>
          <w:numId w:val="18"/>
        </w:numPr>
      </w:pPr>
      <w:r w:rsidRPr="00C10826">
        <w:t>Attend industry conferences and events to network with representatives from these companies.</w:t>
      </w:r>
    </w:p>
    <w:p w14:paraId="4E5E61BB" w14:textId="77777777" w:rsidR="00C10826" w:rsidRPr="00C10826" w:rsidRDefault="00C10826" w:rsidP="00C10826">
      <w:pPr>
        <w:numPr>
          <w:ilvl w:val="0"/>
          <w:numId w:val="18"/>
        </w:numPr>
      </w:pPr>
      <w:r w:rsidRPr="00C10826">
        <w:rPr>
          <w:b/>
          <w:bCs/>
        </w:rPr>
        <w:t>Follow Up and Build Relationships:</w:t>
      </w:r>
    </w:p>
    <w:p w14:paraId="15D81475" w14:textId="77777777" w:rsidR="00C10826" w:rsidRPr="00C10826" w:rsidRDefault="00C10826" w:rsidP="00C10826">
      <w:pPr>
        <w:numPr>
          <w:ilvl w:val="1"/>
          <w:numId w:val="18"/>
        </w:numPr>
      </w:pPr>
      <w:r w:rsidRPr="00C10826">
        <w:t>Maintain regular communication and provide updates on the project’s progress and impact.</w:t>
      </w:r>
    </w:p>
    <w:p w14:paraId="1D9597F6" w14:textId="77777777" w:rsidR="00C10826" w:rsidRPr="00C10826" w:rsidRDefault="00C10826" w:rsidP="00C10826">
      <w:pPr>
        <w:numPr>
          <w:ilvl w:val="1"/>
          <w:numId w:val="18"/>
        </w:numPr>
      </w:pPr>
      <w:r w:rsidRPr="00C10826">
        <w:t>Establish a long-term relationship for future collaborations.</w:t>
      </w:r>
    </w:p>
    <w:p w14:paraId="0EF36879" w14:textId="77777777" w:rsidR="00C10826" w:rsidRPr="00C10826" w:rsidRDefault="00C10826" w:rsidP="00C10826">
      <w:r w:rsidRPr="00C10826">
        <w:t>By focusing on companies with a commitment to innovation, cultural exchange, and social impact, you can increase the likelihood of successful collaboration for Liar's Heir Syndrome programs.</w:t>
      </w:r>
    </w:p>
    <w:p w14:paraId="2AFBB4F6" w14:textId="77777777" w:rsidR="00C10826" w:rsidRPr="00C10826" w:rsidRDefault="00C10826" w:rsidP="00C10826">
      <w:r w:rsidRPr="00C10826">
        <w:t>4o mini</w:t>
      </w:r>
    </w:p>
    <w:p w14:paraId="155A1464" w14:textId="77777777" w:rsidR="00C10826" w:rsidRPr="00C10826" w:rsidRDefault="00C10826" w:rsidP="00C10826">
      <w:pPr>
        <w:rPr>
          <w:vanish/>
        </w:rPr>
      </w:pPr>
      <w:r w:rsidRPr="00C10826">
        <w:rPr>
          <w:vanish/>
        </w:rPr>
        <w:t>Top of Form</w:t>
      </w:r>
    </w:p>
    <w:p w14:paraId="3BCCFDB2" w14:textId="77777777" w:rsidR="00C10826" w:rsidRPr="00C10826" w:rsidRDefault="00C10826" w:rsidP="00C10826">
      <w:pPr>
        <w:rPr>
          <w:vanish/>
        </w:rPr>
      </w:pPr>
      <w:r w:rsidRPr="00C10826">
        <w:rPr>
          <w:vanish/>
        </w:rPr>
        <w:t>Bottom of Form</w:t>
      </w:r>
    </w:p>
    <w:p w14:paraId="02A3073A" w14:textId="77777777" w:rsidR="00D759A0" w:rsidRDefault="00D759A0"/>
    <w:p w14:paraId="6FD27434" w14:textId="77777777" w:rsidR="00D759A0" w:rsidRPr="00D759A0" w:rsidRDefault="00D759A0" w:rsidP="00D759A0">
      <w:r w:rsidRPr="00D759A0">
        <w:t>Yes, an American-based organization can potentially qualify for the Japan Foundation's Designated Donations Program, but there are specific considerations and steps to follow:</w:t>
      </w:r>
    </w:p>
    <w:p w14:paraId="77C0D337" w14:textId="77777777" w:rsidR="00D759A0" w:rsidRPr="00D759A0" w:rsidRDefault="00D759A0" w:rsidP="00D759A0">
      <w:pPr>
        <w:rPr>
          <w:b/>
          <w:bCs/>
        </w:rPr>
      </w:pPr>
      <w:r w:rsidRPr="00D759A0">
        <w:rPr>
          <w:b/>
          <w:bCs/>
        </w:rPr>
        <w:t>1. Partnering with a Japanese Organization</w:t>
      </w:r>
    </w:p>
    <w:p w14:paraId="3B73ED93" w14:textId="77777777" w:rsidR="00D759A0" w:rsidRPr="00D759A0" w:rsidRDefault="00D759A0" w:rsidP="00D759A0">
      <w:pPr>
        <w:numPr>
          <w:ilvl w:val="0"/>
          <w:numId w:val="1"/>
        </w:numPr>
      </w:pPr>
      <w:r w:rsidRPr="00D759A0">
        <w:rPr>
          <w:b/>
          <w:bCs/>
        </w:rPr>
        <w:t>Collaboration:</w:t>
      </w:r>
      <w:r w:rsidRPr="00D759A0">
        <w:t xml:space="preserve"> Collaborate with a Japanese organization that is already established as a Designated Public Benefit Organization (</w:t>
      </w:r>
      <w:proofErr w:type="spellStart"/>
      <w:r w:rsidRPr="00D759A0">
        <w:t>Tokutei</w:t>
      </w:r>
      <w:proofErr w:type="spellEnd"/>
      <w:r w:rsidRPr="00D759A0">
        <w:t xml:space="preserve"> </w:t>
      </w:r>
      <w:proofErr w:type="spellStart"/>
      <w:r w:rsidRPr="00D759A0">
        <w:t>Koeki</w:t>
      </w:r>
      <w:proofErr w:type="spellEnd"/>
      <w:r w:rsidRPr="00D759A0">
        <w:t xml:space="preserve"> </w:t>
      </w:r>
      <w:proofErr w:type="spellStart"/>
      <w:r w:rsidRPr="00D759A0">
        <w:t>Zoshin</w:t>
      </w:r>
      <w:proofErr w:type="spellEnd"/>
      <w:r w:rsidRPr="00D759A0">
        <w:t xml:space="preserve"> </w:t>
      </w:r>
      <w:proofErr w:type="spellStart"/>
      <w:r w:rsidRPr="00D759A0">
        <w:t>Hojin</w:t>
      </w:r>
      <w:proofErr w:type="spellEnd"/>
      <w:r w:rsidRPr="00D759A0">
        <w:t xml:space="preserve">) or that </w:t>
      </w:r>
      <w:proofErr w:type="gramStart"/>
      <w:r w:rsidRPr="00D759A0">
        <w:t>has the ability to</w:t>
      </w:r>
      <w:proofErr w:type="gramEnd"/>
      <w:r w:rsidRPr="00D759A0">
        <w:t xml:space="preserve"> receive donations with tax benefits in Japan. This collaboration can help navigate the regulatory landscape and ensure compliance with Japanese tax laws.</w:t>
      </w:r>
    </w:p>
    <w:p w14:paraId="696DFF56" w14:textId="77777777" w:rsidR="00D759A0" w:rsidRPr="00D759A0" w:rsidRDefault="00D759A0" w:rsidP="00D759A0">
      <w:pPr>
        <w:numPr>
          <w:ilvl w:val="0"/>
          <w:numId w:val="1"/>
        </w:numPr>
      </w:pPr>
      <w:r w:rsidRPr="00D759A0">
        <w:rPr>
          <w:b/>
          <w:bCs/>
        </w:rPr>
        <w:t>Joint Proposals:</w:t>
      </w:r>
      <w:r w:rsidRPr="00D759A0">
        <w:t xml:space="preserve"> Submit a joint proposal where the American organization and the Japanese partner outline the collaborative project and its benefits. The Japanese partner would be the official recipient of the funds, with the American organization contributing expertise or resources.</w:t>
      </w:r>
    </w:p>
    <w:p w14:paraId="3BE96567" w14:textId="77777777" w:rsidR="00D759A0" w:rsidRPr="00D759A0" w:rsidRDefault="00D759A0" w:rsidP="00D759A0">
      <w:pPr>
        <w:rPr>
          <w:b/>
          <w:bCs/>
        </w:rPr>
      </w:pPr>
      <w:r w:rsidRPr="00D759A0">
        <w:rPr>
          <w:b/>
          <w:bCs/>
        </w:rPr>
        <w:t>2. Demonstrating Public Benefit</w:t>
      </w:r>
    </w:p>
    <w:p w14:paraId="03E3EE1F" w14:textId="77777777" w:rsidR="00D759A0" w:rsidRPr="00D759A0" w:rsidRDefault="00D759A0" w:rsidP="00D759A0">
      <w:pPr>
        <w:numPr>
          <w:ilvl w:val="0"/>
          <w:numId w:val="2"/>
        </w:numPr>
      </w:pPr>
      <w:r w:rsidRPr="00D759A0">
        <w:rPr>
          <w:b/>
          <w:bCs/>
        </w:rPr>
        <w:t>Public Good Focus:</w:t>
      </w:r>
      <w:r w:rsidRPr="00D759A0">
        <w:t xml:space="preserve"> Ensure that the project clearly demonstrates its impact on the public good, such as fostering cultural exchange or addressing societal issues, which aligns with the objectives of the Designated Donations Program.</w:t>
      </w:r>
    </w:p>
    <w:p w14:paraId="5A32DC99" w14:textId="77777777" w:rsidR="00D759A0" w:rsidRPr="00D759A0" w:rsidRDefault="00D759A0" w:rsidP="00D759A0">
      <w:pPr>
        <w:numPr>
          <w:ilvl w:val="0"/>
          <w:numId w:val="2"/>
        </w:numPr>
      </w:pPr>
      <w:r w:rsidRPr="00D759A0">
        <w:rPr>
          <w:b/>
          <w:bCs/>
        </w:rPr>
        <w:t>Cultural and Societal Impact:</w:t>
      </w:r>
      <w:r w:rsidRPr="00D759A0">
        <w:t xml:space="preserve"> Highlight how the project, even if based in the U.S., will have significant cultural and societal benefits for Japan and contribute to international understanding.</w:t>
      </w:r>
    </w:p>
    <w:p w14:paraId="6C45C268" w14:textId="77777777" w:rsidR="00D759A0" w:rsidRPr="00D759A0" w:rsidRDefault="00D759A0" w:rsidP="00D759A0">
      <w:pPr>
        <w:rPr>
          <w:b/>
          <w:bCs/>
        </w:rPr>
      </w:pPr>
      <w:r w:rsidRPr="00D759A0">
        <w:rPr>
          <w:b/>
          <w:bCs/>
        </w:rPr>
        <w:lastRenderedPageBreak/>
        <w:t>3. Compliance with Program Requirements</w:t>
      </w:r>
    </w:p>
    <w:p w14:paraId="4B3FEE0A" w14:textId="77777777" w:rsidR="00D759A0" w:rsidRPr="00D759A0" w:rsidRDefault="00D759A0" w:rsidP="00D759A0">
      <w:pPr>
        <w:numPr>
          <w:ilvl w:val="0"/>
          <w:numId w:val="3"/>
        </w:numPr>
      </w:pPr>
      <w:r w:rsidRPr="00D759A0">
        <w:rPr>
          <w:b/>
          <w:bCs/>
        </w:rPr>
        <w:t>Tax Benefits:</w:t>
      </w:r>
      <w:r w:rsidRPr="00D759A0">
        <w:t xml:space="preserve"> Emphasize how donations to the project through the Japanese partner will offer tax benefits for donors, which is a key aspect of the program.</w:t>
      </w:r>
    </w:p>
    <w:p w14:paraId="6E9BE2F3" w14:textId="77777777" w:rsidR="00D759A0" w:rsidRPr="00D759A0" w:rsidRDefault="00D759A0" w:rsidP="00D759A0">
      <w:pPr>
        <w:numPr>
          <w:ilvl w:val="0"/>
          <w:numId w:val="3"/>
        </w:numPr>
      </w:pPr>
      <w:r w:rsidRPr="00D759A0">
        <w:rPr>
          <w:b/>
          <w:bCs/>
        </w:rPr>
        <w:t>Proposal Alignment:</w:t>
      </w:r>
      <w:r w:rsidRPr="00D759A0">
        <w:t xml:space="preserve"> Ensure that the proposal aligns with the specific guidelines and objectives outlined in the Designated Donations Program.</w:t>
      </w:r>
    </w:p>
    <w:p w14:paraId="6D5E8500" w14:textId="77777777" w:rsidR="00D759A0" w:rsidRPr="00D759A0" w:rsidRDefault="00D759A0" w:rsidP="00D759A0">
      <w:pPr>
        <w:rPr>
          <w:b/>
          <w:bCs/>
        </w:rPr>
      </w:pPr>
      <w:r w:rsidRPr="00D759A0">
        <w:rPr>
          <w:b/>
          <w:bCs/>
        </w:rPr>
        <w:t>4. Proposal Preparation</w:t>
      </w:r>
    </w:p>
    <w:p w14:paraId="5E215399" w14:textId="77777777" w:rsidR="00D759A0" w:rsidRPr="00D759A0" w:rsidRDefault="00D759A0" w:rsidP="00D759A0">
      <w:pPr>
        <w:numPr>
          <w:ilvl w:val="0"/>
          <w:numId w:val="4"/>
        </w:numPr>
      </w:pPr>
      <w:r w:rsidRPr="00D759A0">
        <w:rPr>
          <w:b/>
          <w:bCs/>
        </w:rPr>
        <w:t>Draft Proposal:</w:t>
      </w:r>
      <w:r w:rsidRPr="00D759A0">
        <w:t xml:space="preserve"> Prepare a draft proposal outlining the collaboration between the American organization and the Japanese partner, including the project's goals, public benefits, and how it aligns with the program’s objectives.</w:t>
      </w:r>
    </w:p>
    <w:p w14:paraId="3F910580" w14:textId="77777777" w:rsidR="00D759A0" w:rsidRPr="00D759A0" w:rsidRDefault="00D759A0" w:rsidP="00D759A0">
      <w:pPr>
        <w:numPr>
          <w:ilvl w:val="0"/>
          <w:numId w:val="4"/>
        </w:numPr>
      </w:pPr>
      <w:r w:rsidRPr="00D759A0">
        <w:rPr>
          <w:b/>
          <w:bCs/>
        </w:rPr>
        <w:t>Submit Proposal:</w:t>
      </w:r>
      <w:r w:rsidRPr="00D759A0">
        <w:t xml:space="preserve"> Follow the submission deadlines for the draft and final proposals as outlined by the Japan Foundation.</w:t>
      </w:r>
    </w:p>
    <w:p w14:paraId="398CCF13" w14:textId="77777777" w:rsidR="00D759A0" w:rsidRPr="00D759A0" w:rsidRDefault="00D759A0" w:rsidP="00D759A0">
      <w:pPr>
        <w:rPr>
          <w:b/>
          <w:bCs/>
        </w:rPr>
      </w:pPr>
      <w:r w:rsidRPr="00D759A0">
        <w:rPr>
          <w:b/>
          <w:bCs/>
        </w:rPr>
        <w:t>5. Legal and Financial Considerations</w:t>
      </w:r>
    </w:p>
    <w:p w14:paraId="69F0E1FE" w14:textId="77777777" w:rsidR="00D759A0" w:rsidRPr="00D759A0" w:rsidRDefault="00D759A0" w:rsidP="00D759A0">
      <w:pPr>
        <w:numPr>
          <w:ilvl w:val="0"/>
          <w:numId w:val="5"/>
        </w:numPr>
      </w:pPr>
      <w:r w:rsidRPr="00D759A0">
        <w:rPr>
          <w:b/>
          <w:bCs/>
        </w:rPr>
        <w:t>Legal Framework:</w:t>
      </w:r>
      <w:r w:rsidRPr="00D759A0">
        <w:t xml:space="preserve"> Consult with legal experts familiar with Japanese and U.S. tax laws to ensure compliance with both jurisdictions, especially regarding donations and tax benefits.</w:t>
      </w:r>
    </w:p>
    <w:p w14:paraId="591AC229" w14:textId="77777777" w:rsidR="00D759A0" w:rsidRPr="00D759A0" w:rsidRDefault="00D759A0" w:rsidP="00D759A0">
      <w:pPr>
        <w:numPr>
          <w:ilvl w:val="0"/>
          <w:numId w:val="5"/>
        </w:numPr>
      </w:pPr>
      <w:r w:rsidRPr="00D759A0">
        <w:rPr>
          <w:b/>
          <w:bCs/>
        </w:rPr>
        <w:t>Financial Arrangements:</w:t>
      </w:r>
      <w:r w:rsidRPr="00D759A0">
        <w:t xml:space="preserve"> Set up clear financial arrangements with the Japanese partner organization to handle donations and fund distribution according to Japanese regulations.</w:t>
      </w:r>
    </w:p>
    <w:p w14:paraId="72978685" w14:textId="77777777" w:rsidR="00D759A0" w:rsidRPr="00D759A0" w:rsidRDefault="00D759A0" w:rsidP="00D759A0">
      <w:r w:rsidRPr="00D759A0">
        <w:t>By partnering with a Japanese organization and aligning the project with the objectives of the Designated Donations Program, an American-based company can enhance its chances of qualifying for the grant.</w:t>
      </w:r>
    </w:p>
    <w:p w14:paraId="3A107E2C" w14:textId="77777777" w:rsidR="00D759A0" w:rsidRPr="00D759A0" w:rsidRDefault="00D759A0" w:rsidP="00D759A0">
      <w:r w:rsidRPr="00D759A0">
        <w:t>4o mini</w:t>
      </w:r>
    </w:p>
    <w:p w14:paraId="25C54084" w14:textId="77777777" w:rsidR="00D759A0" w:rsidRPr="00D759A0" w:rsidRDefault="00D759A0" w:rsidP="00D759A0">
      <w:pPr>
        <w:rPr>
          <w:b/>
          <w:bCs/>
        </w:rPr>
      </w:pPr>
      <w:r w:rsidRPr="00D759A0">
        <w:rPr>
          <w:b/>
          <w:bCs/>
        </w:rPr>
        <w:t>You said:</w:t>
      </w:r>
    </w:p>
    <w:p w14:paraId="1B48DC53" w14:textId="77777777" w:rsidR="00D759A0" w:rsidRPr="00D759A0" w:rsidRDefault="00D759A0" w:rsidP="00D759A0">
      <w:r w:rsidRPr="00D759A0">
        <w:t xml:space="preserve">Create a strategic plan that complies with all </w:t>
      </w:r>
      <w:proofErr w:type="spellStart"/>
      <w:r w:rsidRPr="00D759A0">
        <w:t>criteris</w:t>
      </w:r>
      <w:proofErr w:type="spellEnd"/>
      <w:r w:rsidRPr="00D759A0">
        <w:t xml:space="preserve"> to meet the qualifications for all points</w:t>
      </w:r>
    </w:p>
    <w:p w14:paraId="553923DC" w14:textId="77777777" w:rsidR="00D759A0" w:rsidRPr="00D759A0" w:rsidRDefault="00D759A0" w:rsidP="00D759A0">
      <w:pPr>
        <w:rPr>
          <w:b/>
          <w:bCs/>
        </w:rPr>
      </w:pPr>
      <w:r w:rsidRPr="00D759A0">
        <w:rPr>
          <w:b/>
          <w:bCs/>
        </w:rPr>
        <w:t>ChatGPT said:</w:t>
      </w:r>
    </w:p>
    <w:p w14:paraId="0C21823F" w14:textId="77777777" w:rsidR="00D759A0" w:rsidRPr="00D759A0" w:rsidRDefault="00D759A0" w:rsidP="00D759A0">
      <w:r w:rsidRPr="00D759A0">
        <w:t>ChatGPT</w:t>
      </w:r>
    </w:p>
    <w:p w14:paraId="7C8E5DC2" w14:textId="77777777" w:rsidR="00D759A0" w:rsidRPr="00D759A0" w:rsidRDefault="00D759A0" w:rsidP="00D759A0">
      <w:r w:rsidRPr="00D759A0">
        <w:t>To create a strategic plan that meets the qualifications for the Japan Foundation’s Designated Donations Program and addresses all points, follow these steps:</w:t>
      </w:r>
    </w:p>
    <w:p w14:paraId="7CAFE87D" w14:textId="77777777" w:rsidR="00D759A0" w:rsidRPr="00D759A0" w:rsidRDefault="00D759A0" w:rsidP="00D759A0">
      <w:pPr>
        <w:rPr>
          <w:b/>
          <w:bCs/>
        </w:rPr>
      </w:pPr>
      <w:r w:rsidRPr="00D759A0">
        <w:rPr>
          <w:b/>
          <w:bCs/>
        </w:rPr>
        <w:t>1. Formulate a Strategic Plan</w:t>
      </w:r>
    </w:p>
    <w:p w14:paraId="0376FDEC" w14:textId="77777777" w:rsidR="00D759A0" w:rsidRPr="00D759A0" w:rsidRDefault="00D759A0" w:rsidP="00D759A0">
      <w:pPr>
        <w:rPr>
          <w:b/>
          <w:bCs/>
        </w:rPr>
      </w:pPr>
      <w:r w:rsidRPr="00D759A0">
        <w:rPr>
          <w:b/>
          <w:bCs/>
        </w:rPr>
        <w:t>A. Identify Project Objectives</w:t>
      </w:r>
    </w:p>
    <w:p w14:paraId="06F7F99D" w14:textId="77777777" w:rsidR="00D759A0" w:rsidRPr="00D759A0" w:rsidRDefault="00D759A0" w:rsidP="00D759A0">
      <w:pPr>
        <w:numPr>
          <w:ilvl w:val="0"/>
          <w:numId w:val="6"/>
        </w:numPr>
      </w:pPr>
      <w:r w:rsidRPr="00D759A0">
        <w:rPr>
          <w:b/>
          <w:bCs/>
        </w:rPr>
        <w:t>Define the Project:</w:t>
      </w:r>
    </w:p>
    <w:p w14:paraId="722FBC52" w14:textId="77777777" w:rsidR="00D759A0" w:rsidRPr="00D759A0" w:rsidRDefault="00D759A0" w:rsidP="00D759A0">
      <w:pPr>
        <w:numPr>
          <w:ilvl w:val="1"/>
          <w:numId w:val="6"/>
        </w:numPr>
      </w:pPr>
      <w:r w:rsidRPr="00D759A0">
        <w:t>Develop a clear and impactful project that involves cultural exchange or addresses societal issues of mutual benefit to both Japan and the U.S.</w:t>
      </w:r>
    </w:p>
    <w:p w14:paraId="2C589026" w14:textId="77777777" w:rsidR="00D759A0" w:rsidRPr="00D759A0" w:rsidRDefault="00D759A0" w:rsidP="00D759A0">
      <w:pPr>
        <w:numPr>
          <w:ilvl w:val="1"/>
          <w:numId w:val="6"/>
        </w:numPr>
      </w:pPr>
      <w:r w:rsidRPr="00D759A0">
        <w:t>Ensure the project aligns with the Japan Foundation’s goal of supporting international cultural exchange.</w:t>
      </w:r>
    </w:p>
    <w:p w14:paraId="5C9ECD1B" w14:textId="77777777" w:rsidR="00D759A0" w:rsidRPr="00D759A0" w:rsidRDefault="00D759A0" w:rsidP="00D759A0">
      <w:pPr>
        <w:numPr>
          <w:ilvl w:val="0"/>
          <w:numId w:val="6"/>
        </w:numPr>
      </w:pPr>
      <w:r w:rsidRPr="00D759A0">
        <w:rPr>
          <w:b/>
          <w:bCs/>
        </w:rPr>
        <w:lastRenderedPageBreak/>
        <w:t>Public Good Focus:</w:t>
      </w:r>
    </w:p>
    <w:p w14:paraId="532F73B4" w14:textId="77777777" w:rsidR="00D759A0" w:rsidRPr="00D759A0" w:rsidRDefault="00D759A0" w:rsidP="00D759A0">
      <w:pPr>
        <w:numPr>
          <w:ilvl w:val="1"/>
          <w:numId w:val="6"/>
        </w:numPr>
      </w:pPr>
      <w:r w:rsidRPr="00D759A0">
        <w:t>Demonstrate how the project serves the public good, such as by fostering international understanding, cultural exchange, or societal benefits.</w:t>
      </w:r>
    </w:p>
    <w:p w14:paraId="5E7693A2" w14:textId="77777777" w:rsidR="00D759A0" w:rsidRPr="00D759A0" w:rsidRDefault="00D759A0" w:rsidP="00D759A0">
      <w:pPr>
        <w:rPr>
          <w:b/>
          <w:bCs/>
        </w:rPr>
      </w:pPr>
      <w:r w:rsidRPr="00D759A0">
        <w:rPr>
          <w:b/>
          <w:bCs/>
        </w:rPr>
        <w:t>B. Partner with a Japanese Organization</w:t>
      </w:r>
    </w:p>
    <w:p w14:paraId="060AA67D" w14:textId="77777777" w:rsidR="00D759A0" w:rsidRPr="00D759A0" w:rsidRDefault="00D759A0" w:rsidP="00D759A0">
      <w:pPr>
        <w:numPr>
          <w:ilvl w:val="0"/>
          <w:numId w:val="7"/>
        </w:numPr>
      </w:pPr>
      <w:r w:rsidRPr="00D759A0">
        <w:rPr>
          <w:b/>
          <w:bCs/>
        </w:rPr>
        <w:t>Select a Japanese Partner:</w:t>
      </w:r>
    </w:p>
    <w:p w14:paraId="61A1CDD1" w14:textId="77777777" w:rsidR="00D759A0" w:rsidRPr="00D759A0" w:rsidRDefault="00D759A0" w:rsidP="00D759A0">
      <w:pPr>
        <w:numPr>
          <w:ilvl w:val="1"/>
          <w:numId w:val="7"/>
        </w:numPr>
      </w:pPr>
      <w:r w:rsidRPr="00D759A0">
        <w:t>Identify a Japanese organization that is a Designated Public Benefit Organization or has the capacity to receive donations with tax benefits.</w:t>
      </w:r>
    </w:p>
    <w:p w14:paraId="1761C4E9" w14:textId="77777777" w:rsidR="00D759A0" w:rsidRPr="00D759A0" w:rsidRDefault="00D759A0" w:rsidP="00D759A0">
      <w:pPr>
        <w:numPr>
          <w:ilvl w:val="1"/>
          <w:numId w:val="7"/>
        </w:numPr>
      </w:pPr>
      <w:r w:rsidRPr="00D759A0">
        <w:t>Ensure that the partner aligns with the project's objectives and has a track record of successful projects.</w:t>
      </w:r>
    </w:p>
    <w:p w14:paraId="1CCBED66" w14:textId="77777777" w:rsidR="00D759A0" w:rsidRPr="00D759A0" w:rsidRDefault="00D759A0" w:rsidP="00D759A0">
      <w:pPr>
        <w:numPr>
          <w:ilvl w:val="0"/>
          <w:numId w:val="7"/>
        </w:numPr>
      </w:pPr>
      <w:r w:rsidRPr="00D759A0">
        <w:rPr>
          <w:b/>
          <w:bCs/>
        </w:rPr>
        <w:t>Establish Collaboration:</w:t>
      </w:r>
    </w:p>
    <w:p w14:paraId="565F11DC" w14:textId="77777777" w:rsidR="00D759A0" w:rsidRPr="00D759A0" w:rsidRDefault="00D759A0" w:rsidP="00D759A0">
      <w:pPr>
        <w:numPr>
          <w:ilvl w:val="1"/>
          <w:numId w:val="7"/>
        </w:numPr>
      </w:pPr>
      <w:r w:rsidRPr="00D759A0">
        <w:t>Formalize the partnership with a Memorandum of Understanding (MOU) outlining each party's roles, responsibilities, and contributions.</w:t>
      </w:r>
    </w:p>
    <w:p w14:paraId="183CFA6B" w14:textId="77777777" w:rsidR="00D759A0" w:rsidRPr="00D759A0" w:rsidRDefault="00D759A0" w:rsidP="00D759A0">
      <w:pPr>
        <w:numPr>
          <w:ilvl w:val="1"/>
          <w:numId w:val="7"/>
        </w:numPr>
      </w:pPr>
      <w:r w:rsidRPr="00D759A0">
        <w:t>Include details on how the funds will be managed and utilized.</w:t>
      </w:r>
    </w:p>
    <w:p w14:paraId="765F9802" w14:textId="77777777" w:rsidR="00D759A0" w:rsidRPr="00D759A0" w:rsidRDefault="00D759A0" w:rsidP="00D759A0">
      <w:pPr>
        <w:rPr>
          <w:b/>
          <w:bCs/>
        </w:rPr>
      </w:pPr>
      <w:r w:rsidRPr="00D759A0">
        <w:rPr>
          <w:b/>
          <w:bCs/>
        </w:rPr>
        <w:t>C. Develop the Proposal</w:t>
      </w:r>
    </w:p>
    <w:p w14:paraId="4C578D52" w14:textId="77777777" w:rsidR="00D759A0" w:rsidRPr="00D759A0" w:rsidRDefault="00D759A0" w:rsidP="00D759A0">
      <w:pPr>
        <w:numPr>
          <w:ilvl w:val="0"/>
          <w:numId w:val="8"/>
        </w:numPr>
      </w:pPr>
      <w:r w:rsidRPr="00D759A0">
        <w:rPr>
          <w:b/>
          <w:bCs/>
        </w:rPr>
        <w:t>Draft Proposal:</w:t>
      </w:r>
    </w:p>
    <w:p w14:paraId="55D561B9" w14:textId="77777777" w:rsidR="00D759A0" w:rsidRPr="00D759A0" w:rsidRDefault="00D759A0" w:rsidP="00D759A0">
      <w:pPr>
        <w:numPr>
          <w:ilvl w:val="1"/>
          <w:numId w:val="8"/>
        </w:numPr>
      </w:pPr>
      <w:r w:rsidRPr="00D759A0">
        <w:t>Prepare a draft proposal that includes the project description, objectives, impact, and collaboration details with the Japanese partner.</w:t>
      </w:r>
    </w:p>
    <w:p w14:paraId="7612D55D" w14:textId="77777777" w:rsidR="00D759A0" w:rsidRPr="00D759A0" w:rsidRDefault="00D759A0" w:rsidP="00D759A0">
      <w:pPr>
        <w:numPr>
          <w:ilvl w:val="1"/>
          <w:numId w:val="8"/>
        </w:numPr>
      </w:pPr>
      <w:r w:rsidRPr="00D759A0">
        <w:t>Highlight how the project benefits both Japan and the U.S. and aligns with the Designated Donations Program’s goals.</w:t>
      </w:r>
    </w:p>
    <w:p w14:paraId="4B9044D9" w14:textId="77777777" w:rsidR="00D759A0" w:rsidRPr="00D759A0" w:rsidRDefault="00D759A0" w:rsidP="00D759A0">
      <w:pPr>
        <w:numPr>
          <w:ilvl w:val="0"/>
          <w:numId w:val="8"/>
        </w:numPr>
      </w:pPr>
      <w:r w:rsidRPr="00D759A0">
        <w:rPr>
          <w:b/>
          <w:bCs/>
        </w:rPr>
        <w:t>Feedback and Revision:</w:t>
      </w:r>
    </w:p>
    <w:p w14:paraId="78AE209B" w14:textId="77777777" w:rsidR="00D759A0" w:rsidRPr="00D759A0" w:rsidRDefault="00D759A0" w:rsidP="00D759A0">
      <w:pPr>
        <w:numPr>
          <w:ilvl w:val="1"/>
          <w:numId w:val="8"/>
        </w:numPr>
      </w:pPr>
      <w:r w:rsidRPr="00D759A0">
        <w:t>Submit the draft proposal to the Japan Foundation for initial feedback.</w:t>
      </w:r>
    </w:p>
    <w:p w14:paraId="4B25CA1A" w14:textId="77777777" w:rsidR="00D759A0" w:rsidRPr="00D759A0" w:rsidRDefault="00D759A0" w:rsidP="00D759A0">
      <w:pPr>
        <w:numPr>
          <w:ilvl w:val="1"/>
          <w:numId w:val="8"/>
        </w:numPr>
      </w:pPr>
      <w:r w:rsidRPr="00D759A0">
        <w:t>Revise the proposal based on feedback to ensure it meets all program criteria.</w:t>
      </w:r>
    </w:p>
    <w:p w14:paraId="03C72197" w14:textId="77777777" w:rsidR="00D759A0" w:rsidRPr="00D759A0" w:rsidRDefault="00D759A0" w:rsidP="00D759A0">
      <w:pPr>
        <w:numPr>
          <w:ilvl w:val="0"/>
          <w:numId w:val="8"/>
        </w:numPr>
      </w:pPr>
      <w:r w:rsidRPr="00D759A0">
        <w:rPr>
          <w:b/>
          <w:bCs/>
        </w:rPr>
        <w:t>Final Proposal:</w:t>
      </w:r>
    </w:p>
    <w:p w14:paraId="09603EAD" w14:textId="77777777" w:rsidR="00D759A0" w:rsidRPr="00D759A0" w:rsidRDefault="00D759A0" w:rsidP="00D759A0">
      <w:pPr>
        <w:numPr>
          <w:ilvl w:val="1"/>
          <w:numId w:val="8"/>
        </w:numPr>
      </w:pPr>
      <w:r w:rsidRPr="00D759A0">
        <w:t>Submit the final proposal by the deadlines provided:</w:t>
      </w:r>
    </w:p>
    <w:p w14:paraId="4C513BC1" w14:textId="77777777" w:rsidR="00D759A0" w:rsidRPr="00D759A0" w:rsidRDefault="00D759A0" w:rsidP="00D759A0">
      <w:pPr>
        <w:numPr>
          <w:ilvl w:val="2"/>
          <w:numId w:val="8"/>
        </w:numPr>
      </w:pPr>
      <w:r w:rsidRPr="00D759A0">
        <w:t>[1st screening round of FY 2025] Deadline of Draft Proposal: April 1, 2025; Deadline of Final Proposal: May 7, 2025.</w:t>
      </w:r>
    </w:p>
    <w:p w14:paraId="636E2AD6" w14:textId="77777777" w:rsidR="00D759A0" w:rsidRPr="00D759A0" w:rsidRDefault="00D759A0" w:rsidP="00D759A0">
      <w:pPr>
        <w:numPr>
          <w:ilvl w:val="2"/>
          <w:numId w:val="8"/>
        </w:numPr>
      </w:pPr>
      <w:r w:rsidRPr="00D759A0">
        <w:t>[2nd screening round of FY 2025] Deadline of Draft Proposal: September 1, 2025; Deadline of Final Proposal: October 1, 2025.</w:t>
      </w:r>
    </w:p>
    <w:p w14:paraId="146E37C6" w14:textId="77777777" w:rsidR="00D759A0" w:rsidRPr="00D759A0" w:rsidRDefault="00D759A0" w:rsidP="00D759A0">
      <w:pPr>
        <w:rPr>
          <w:b/>
          <w:bCs/>
        </w:rPr>
      </w:pPr>
      <w:r w:rsidRPr="00D759A0">
        <w:rPr>
          <w:b/>
          <w:bCs/>
        </w:rPr>
        <w:t>D. Ensure Compliance and Legal Considerations</w:t>
      </w:r>
    </w:p>
    <w:p w14:paraId="635E6D36" w14:textId="77777777" w:rsidR="00D759A0" w:rsidRPr="00D759A0" w:rsidRDefault="00D759A0" w:rsidP="00D759A0">
      <w:pPr>
        <w:numPr>
          <w:ilvl w:val="0"/>
          <w:numId w:val="9"/>
        </w:numPr>
      </w:pPr>
      <w:r w:rsidRPr="00D759A0">
        <w:rPr>
          <w:b/>
          <w:bCs/>
        </w:rPr>
        <w:t>Tax Benefits and Legal Framework:</w:t>
      </w:r>
    </w:p>
    <w:p w14:paraId="389098FE" w14:textId="77777777" w:rsidR="00D759A0" w:rsidRPr="00D759A0" w:rsidRDefault="00D759A0" w:rsidP="00D759A0">
      <w:pPr>
        <w:numPr>
          <w:ilvl w:val="1"/>
          <w:numId w:val="9"/>
        </w:numPr>
      </w:pPr>
      <w:r w:rsidRPr="00D759A0">
        <w:t>Consult with legal experts to ensure the project complies with Japanese tax laws and regulations.</w:t>
      </w:r>
    </w:p>
    <w:p w14:paraId="1E4A2317" w14:textId="77777777" w:rsidR="00D759A0" w:rsidRPr="00D759A0" w:rsidRDefault="00D759A0" w:rsidP="00D759A0">
      <w:pPr>
        <w:numPr>
          <w:ilvl w:val="1"/>
          <w:numId w:val="9"/>
        </w:numPr>
      </w:pPr>
      <w:r w:rsidRPr="00D759A0">
        <w:lastRenderedPageBreak/>
        <w:t>Set up financial arrangements with the Japanese partner to handle donations and ensure tax benefits for donors.</w:t>
      </w:r>
    </w:p>
    <w:p w14:paraId="1D30E287" w14:textId="77777777" w:rsidR="00D759A0" w:rsidRPr="00D759A0" w:rsidRDefault="00D759A0" w:rsidP="00D759A0">
      <w:pPr>
        <w:numPr>
          <w:ilvl w:val="0"/>
          <w:numId w:val="9"/>
        </w:numPr>
      </w:pPr>
      <w:r w:rsidRPr="00D759A0">
        <w:rPr>
          <w:b/>
          <w:bCs/>
        </w:rPr>
        <w:t>Documentation and Reporting:</w:t>
      </w:r>
    </w:p>
    <w:p w14:paraId="776F1F38" w14:textId="77777777" w:rsidR="00D759A0" w:rsidRPr="00D759A0" w:rsidRDefault="00D759A0" w:rsidP="00D759A0">
      <w:pPr>
        <w:numPr>
          <w:ilvl w:val="1"/>
          <w:numId w:val="9"/>
        </w:numPr>
      </w:pPr>
      <w:r w:rsidRPr="00D759A0">
        <w:t>Prepare all necessary documentation and reporting as required by the Japan Foundation.</w:t>
      </w:r>
    </w:p>
    <w:p w14:paraId="7D0DA0CD" w14:textId="77777777" w:rsidR="00D759A0" w:rsidRPr="00D759A0" w:rsidRDefault="00D759A0" w:rsidP="00D759A0">
      <w:pPr>
        <w:numPr>
          <w:ilvl w:val="1"/>
          <w:numId w:val="9"/>
        </w:numPr>
      </w:pPr>
      <w:r w:rsidRPr="00D759A0">
        <w:t>Ensure transparency and accountability in managing and utilizing the funds.</w:t>
      </w:r>
    </w:p>
    <w:p w14:paraId="0EDEC340" w14:textId="77777777" w:rsidR="00D759A0" w:rsidRPr="00D759A0" w:rsidRDefault="00D759A0" w:rsidP="00D759A0">
      <w:pPr>
        <w:rPr>
          <w:b/>
          <w:bCs/>
        </w:rPr>
      </w:pPr>
      <w:r w:rsidRPr="00D759A0">
        <w:rPr>
          <w:b/>
          <w:bCs/>
        </w:rPr>
        <w:t>2. Implementation and Monitoring</w:t>
      </w:r>
    </w:p>
    <w:p w14:paraId="12F51B96" w14:textId="77777777" w:rsidR="00D759A0" w:rsidRPr="00D759A0" w:rsidRDefault="00D759A0" w:rsidP="00D759A0">
      <w:pPr>
        <w:rPr>
          <w:b/>
          <w:bCs/>
        </w:rPr>
      </w:pPr>
      <w:r w:rsidRPr="00D759A0">
        <w:rPr>
          <w:b/>
          <w:bCs/>
        </w:rPr>
        <w:t>A. Execute the Project</w:t>
      </w:r>
    </w:p>
    <w:p w14:paraId="602FF8D8" w14:textId="77777777" w:rsidR="00D759A0" w:rsidRPr="00D759A0" w:rsidRDefault="00D759A0" w:rsidP="00D759A0">
      <w:pPr>
        <w:numPr>
          <w:ilvl w:val="0"/>
          <w:numId w:val="10"/>
        </w:numPr>
      </w:pPr>
      <w:r w:rsidRPr="00D759A0">
        <w:rPr>
          <w:b/>
          <w:bCs/>
        </w:rPr>
        <w:t>Project Management:</w:t>
      </w:r>
    </w:p>
    <w:p w14:paraId="2B6A6EE1" w14:textId="77777777" w:rsidR="00D759A0" w:rsidRPr="00D759A0" w:rsidRDefault="00D759A0" w:rsidP="00D759A0">
      <w:pPr>
        <w:numPr>
          <w:ilvl w:val="1"/>
          <w:numId w:val="10"/>
        </w:numPr>
      </w:pPr>
      <w:r w:rsidRPr="00D759A0">
        <w:t>Implement the project according to the proposal’s plan.</w:t>
      </w:r>
    </w:p>
    <w:p w14:paraId="2D2C839C" w14:textId="77777777" w:rsidR="00D759A0" w:rsidRPr="00D759A0" w:rsidRDefault="00D759A0" w:rsidP="00D759A0">
      <w:pPr>
        <w:numPr>
          <w:ilvl w:val="1"/>
          <w:numId w:val="10"/>
        </w:numPr>
      </w:pPr>
      <w:r w:rsidRPr="00D759A0">
        <w:t>Regularly communicate with the Japanese partner and ensure that milestones are met.</w:t>
      </w:r>
    </w:p>
    <w:p w14:paraId="1FC1B14B" w14:textId="77777777" w:rsidR="00D759A0" w:rsidRPr="00D759A0" w:rsidRDefault="00D759A0" w:rsidP="00D759A0">
      <w:pPr>
        <w:numPr>
          <w:ilvl w:val="0"/>
          <w:numId w:val="10"/>
        </w:numPr>
      </w:pPr>
      <w:r w:rsidRPr="00D759A0">
        <w:rPr>
          <w:b/>
          <w:bCs/>
        </w:rPr>
        <w:t>Monitor Progress:</w:t>
      </w:r>
    </w:p>
    <w:p w14:paraId="64BB57DF" w14:textId="77777777" w:rsidR="00D759A0" w:rsidRPr="00D759A0" w:rsidRDefault="00D759A0" w:rsidP="00D759A0">
      <w:pPr>
        <w:numPr>
          <w:ilvl w:val="1"/>
          <w:numId w:val="10"/>
        </w:numPr>
      </w:pPr>
      <w:r w:rsidRPr="00D759A0">
        <w:t>Track the project’s progress and impact.</w:t>
      </w:r>
    </w:p>
    <w:p w14:paraId="0226E6C0" w14:textId="77777777" w:rsidR="00D759A0" w:rsidRPr="00D759A0" w:rsidRDefault="00D759A0" w:rsidP="00D759A0">
      <w:pPr>
        <w:numPr>
          <w:ilvl w:val="1"/>
          <w:numId w:val="10"/>
        </w:numPr>
      </w:pPr>
      <w:proofErr w:type="gramStart"/>
      <w:r w:rsidRPr="00D759A0">
        <w:t>Make adjustments</w:t>
      </w:r>
      <w:proofErr w:type="gramEnd"/>
      <w:r w:rsidRPr="00D759A0">
        <w:t xml:space="preserve"> as necessary to stay aligned with the objectives.</w:t>
      </w:r>
    </w:p>
    <w:p w14:paraId="296EF3F9" w14:textId="77777777" w:rsidR="00D759A0" w:rsidRPr="00D759A0" w:rsidRDefault="00D759A0" w:rsidP="00D759A0">
      <w:pPr>
        <w:rPr>
          <w:b/>
          <w:bCs/>
        </w:rPr>
      </w:pPr>
      <w:r w:rsidRPr="00D759A0">
        <w:rPr>
          <w:b/>
          <w:bCs/>
        </w:rPr>
        <w:t>B. Reporting and Evaluation</w:t>
      </w:r>
    </w:p>
    <w:p w14:paraId="20924EFC" w14:textId="77777777" w:rsidR="00D759A0" w:rsidRPr="00D759A0" w:rsidRDefault="00D759A0" w:rsidP="00D759A0">
      <w:pPr>
        <w:numPr>
          <w:ilvl w:val="0"/>
          <w:numId w:val="11"/>
        </w:numPr>
      </w:pPr>
      <w:r w:rsidRPr="00D759A0">
        <w:rPr>
          <w:b/>
          <w:bCs/>
        </w:rPr>
        <w:t>Submit Reports:</w:t>
      </w:r>
    </w:p>
    <w:p w14:paraId="27ECD484" w14:textId="77777777" w:rsidR="00D759A0" w:rsidRPr="00D759A0" w:rsidRDefault="00D759A0" w:rsidP="00D759A0">
      <w:pPr>
        <w:numPr>
          <w:ilvl w:val="1"/>
          <w:numId w:val="11"/>
        </w:numPr>
      </w:pPr>
      <w:r w:rsidRPr="00D759A0">
        <w:t>Provide regular progress reports to the Japan Foundation as required.</w:t>
      </w:r>
    </w:p>
    <w:p w14:paraId="43A1A3EB" w14:textId="77777777" w:rsidR="00D759A0" w:rsidRPr="00D759A0" w:rsidRDefault="00D759A0" w:rsidP="00D759A0">
      <w:pPr>
        <w:numPr>
          <w:ilvl w:val="1"/>
          <w:numId w:val="11"/>
        </w:numPr>
      </w:pPr>
      <w:r w:rsidRPr="00D759A0">
        <w:t>Include details on project outcomes, financial management, and any challenges encountered.</w:t>
      </w:r>
    </w:p>
    <w:p w14:paraId="2B1A51A7" w14:textId="77777777" w:rsidR="00D759A0" w:rsidRPr="00D759A0" w:rsidRDefault="00D759A0" w:rsidP="00D759A0">
      <w:pPr>
        <w:numPr>
          <w:ilvl w:val="0"/>
          <w:numId w:val="11"/>
        </w:numPr>
      </w:pPr>
      <w:r w:rsidRPr="00D759A0">
        <w:rPr>
          <w:b/>
          <w:bCs/>
        </w:rPr>
        <w:t>Evaluate Impact:</w:t>
      </w:r>
    </w:p>
    <w:p w14:paraId="2BBB40FF" w14:textId="77777777" w:rsidR="00D759A0" w:rsidRPr="00D759A0" w:rsidRDefault="00D759A0" w:rsidP="00D759A0">
      <w:pPr>
        <w:numPr>
          <w:ilvl w:val="1"/>
          <w:numId w:val="11"/>
        </w:numPr>
      </w:pPr>
      <w:r w:rsidRPr="00D759A0">
        <w:t>Assess the impact of the project on both the Japanese and U.S. communities.</w:t>
      </w:r>
    </w:p>
    <w:p w14:paraId="49B93B7F" w14:textId="77777777" w:rsidR="00D759A0" w:rsidRPr="00D759A0" w:rsidRDefault="00D759A0" w:rsidP="00D759A0">
      <w:pPr>
        <w:numPr>
          <w:ilvl w:val="1"/>
          <w:numId w:val="11"/>
        </w:numPr>
      </w:pPr>
      <w:r w:rsidRPr="00D759A0">
        <w:t>Use the evaluation to demonstrate the project's success and align with future funding opportunities.</w:t>
      </w:r>
    </w:p>
    <w:p w14:paraId="622C4E34" w14:textId="77777777" w:rsidR="00D759A0" w:rsidRPr="00D759A0" w:rsidRDefault="00D759A0" w:rsidP="00D759A0">
      <w:r w:rsidRPr="00D759A0">
        <w:t>By following this strategic plan, you can ensure that your project aligns with the Japan Foundation’s Designated Donations Program criteria, enhancing your chances of securing funding and making a significant impact through international cultural exchange.</w:t>
      </w:r>
    </w:p>
    <w:p w14:paraId="58C0FD47" w14:textId="77777777" w:rsidR="00D759A0" w:rsidRPr="00D759A0" w:rsidRDefault="00D759A0" w:rsidP="00D759A0">
      <w:r w:rsidRPr="00D759A0">
        <w:t>4o mini</w:t>
      </w:r>
    </w:p>
    <w:p w14:paraId="45804452" w14:textId="77777777" w:rsidR="00D759A0" w:rsidRDefault="00D759A0"/>
    <w:sectPr w:rsidR="00D75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46571"/>
    <w:multiLevelType w:val="multilevel"/>
    <w:tmpl w:val="FC38B5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41803"/>
    <w:multiLevelType w:val="multilevel"/>
    <w:tmpl w:val="E62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8139B"/>
    <w:multiLevelType w:val="multilevel"/>
    <w:tmpl w:val="942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C14CF6"/>
    <w:multiLevelType w:val="multilevel"/>
    <w:tmpl w:val="979CAD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C375E"/>
    <w:multiLevelType w:val="multilevel"/>
    <w:tmpl w:val="A5949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A212B0"/>
    <w:multiLevelType w:val="multilevel"/>
    <w:tmpl w:val="2E52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85660"/>
    <w:multiLevelType w:val="multilevel"/>
    <w:tmpl w:val="C4161D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1E3E69"/>
    <w:multiLevelType w:val="multilevel"/>
    <w:tmpl w:val="15BA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113A6"/>
    <w:multiLevelType w:val="multilevel"/>
    <w:tmpl w:val="E552F7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90149"/>
    <w:multiLevelType w:val="multilevel"/>
    <w:tmpl w:val="1954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E43CEB"/>
    <w:multiLevelType w:val="multilevel"/>
    <w:tmpl w:val="7496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A4B90"/>
    <w:multiLevelType w:val="multilevel"/>
    <w:tmpl w:val="299C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60D37"/>
    <w:multiLevelType w:val="multilevel"/>
    <w:tmpl w:val="75B2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E4C3C"/>
    <w:multiLevelType w:val="multilevel"/>
    <w:tmpl w:val="E12AAA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E65BAE"/>
    <w:multiLevelType w:val="multilevel"/>
    <w:tmpl w:val="DB64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EE77B6"/>
    <w:multiLevelType w:val="multilevel"/>
    <w:tmpl w:val="C19C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026F1D"/>
    <w:multiLevelType w:val="multilevel"/>
    <w:tmpl w:val="0ABE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A724E0"/>
    <w:multiLevelType w:val="multilevel"/>
    <w:tmpl w:val="E1D092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25497">
    <w:abstractNumId w:val="9"/>
  </w:num>
  <w:num w:numId="2" w16cid:durableId="103308362">
    <w:abstractNumId w:val="1"/>
  </w:num>
  <w:num w:numId="3" w16cid:durableId="1453983347">
    <w:abstractNumId w:val="12"/>
  </w:num>
  <w:num w:numId="4" w16cid:durableId="1231427405">
    <w:abstractNumId w:val="7"/>
  </w:num>
  <w:num w:numId="5" w16cid:durableId="1035469847">
    <w:abstractNumId w:val="2"/>
  </w:num>
  <w:num w:numId="6" w16cid:durableId="1923104095">
    <w:abstractNumId w:val="17"/>
  </w:num>
  <w:num w:numId="7" w16cid:durableId="1393575587">
    <w:abstractNumId w:val="3"/>
  </w:num>
  <w:num w:numId="8" w16cid:durableId="1417164226">
    <w:abstractNumId w:val="4"/>
  </w:num>
  <w:num w:numId="9" w16cid:durableId="817889490">
    <w:abstractNumId w:val="0"/>
  </w:num>
  <w:num w:numId="10" w16cid:durableId="1768042262">
    <w:abstractNumId w:val="8"/>
  </w:num>
  <w:num w:numId="11" w16cid:durableId="894773568">
    <w:abstractNumId w:val="6"/>
  </w:num>
  <w:num w:numId="12" w16cid:durableId="797602549">
    <w:abstractNumId w:val="14"/>
  </w:num>
  <w:num w:numId="13" w16cid:durableId="1526165606">
    <w:abstractNumId w:val="16"/>
  </w:num>
  <w:num w:numId="14" w16cid:durableId="1257059703">
    <w:abstractNumId w:val="11"/>
  </w:num>
  <w:num w:numId="15" w16cid:durableId="1170024928">
    <w:abstractNumId w:val="15"/>
  </w:num>
  <w:num w:numId="16" w16cid:durableId="1684093182">
    <w:abstractNumId w:val="5"/>
  </w:num>
  <w:num w:numId="17" w16cid:durableId="353505829">
    <w:abstractNumId w:val="10"/>
  </w:num>
  <w:num w:numId="18" w16cid:durableId="18147102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A0"/>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3508"/>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0826"/>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759A0"/>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DC5D"/>
  <w15:chartTrackingRefBased/>
  <w15:docId w15:val="{B2C3A681-0249-48EE-87B2-1D30FDC1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9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59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59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59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59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59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9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9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9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9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59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59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59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59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59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9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9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9A0"/>
    <w:rPr>
      <w:rFonts w:eastAsiaTheme="majorEastAsia" w:cstheme="majorBidi"/>
      <w:color w:val="272727" w:themeColor="text1" w:themeTint="D8"/>
    </w:rPr>
  </w:style>
  <w:style w:type="paragraph" w:styleId="Title">
    <w:name w:val="Title"/>
    <w:basedOn w:val="Normal"/>
    <w:next w:val="Normal"/>
    <w:link w:val="TitleChar"/>
    <w:uiPriority w:val="10"/>
    <w:qFormat/>
    <w:rsid w:val="00D75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9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9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9A0"/>
    <w:pPr>
      <w:spacing w:before="160"/>
      <w:jc w:val="center"/>
    </w:pPr>
    <w:rPr>
      <w:i/>
      <w:iCs/>
      <w:color w:val="404040" w:themeColor="text1" w:themeTint="BF"/>
    </w:rPr>
  </w:style>
  <w:style w:type="character" w:customStyle="1" w:styleId="QuoteChar">
    <w:name w:val="Quote Char"/>
    <w:basedOn w:val="DefaultParagraphFont"/>
    <w:link w:val="Quote"/>
    <w:uiPriority w:val="29"/>
    <w:rsid w:val="00D759A0"/>
    <w:rPr>
      <w:i/>
      <w:iCs/>
      <w:color w:val="404040" w:themeColor="text1" w:themeTint="BF"/>
    </w:rPr>
  </w:style>
  <w:style w:type="paragraph" w:styleId="ListParagraph">
    <w:name w:val="List Paragraph"/>
    <w:basedOn w:val="Normal"/>
    <w:uiPriority w:val="34"/>
    <w:qFormat/>
    <w:rsid w:val="00D759A0"/>
    <w:pPr>
      <w:ind w:left="720"/>
      <w:contextualSpacing/>
    </w:pPr>
  </w:style>
  <w:style w:type="character" w:styleId="IntenseEmphasis">
    <w:name w:val="Intense Emphasis"/>
    <w:basedOn w:val="DefaultParagraphFont"/>
    <w:uiPriority w:val="21"/>
    <w:qFormat/>
    <w:rsid w:val="00D759A0"/>
    <w:rPr>
      <w:i/>
      <w:iCs/>
      <w:color w:val="2F5496" w:themeColor="accent1" w:themeShade="BF"/>
    </w:rPr>
  </w:style>
  <w:style w:type="paragraph" w:styleId="IntenseQuote">
    <w:name w:val="Intense Quote"/>
    <w:basedOn w:val="Normal"/>
    <w:next w:val="Normal"/>
    <w:link w:val="IntenseQuoteChar"/>
    <w:uiPriority w:val="30"/>
    <w:qFormat/>
    <w:rsid w:val="00D759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59A0"/>
    <w:rPr>
      <w:i/>
      <w:iCs/>
      <w:color w:val="2F5496" w:themeColor="accent1" w:themeShade="BF"/>
    </w:rPr>
  </w:style>
  <w:style w:type="character" w:styleId="IntenseReference">
    <w:name w:val="Intense Reference"/>
    <w:basedOn w:val="DefaultParagraphFont"/>
    <w:uiPriority w:val="32"/>
    <w:qFormat/>
    <w:rsid w:val="00D759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2758531">
      <w:bodyDiv w:val="1"/>
      <w:marLeft w:val="0"/>
      <w:marRight w:val="0"/>
      <w:marTop w:val="0"/>
      <w:marBottom w:val="0"/>
      <w:divBdr>
        <w:top w:val="none" w:sz="0" w:space="0" w:color="auto"/>
        <w:left w:val="none" w:sz="0" w:space="0" w:color="auto"/>
        <w:bottom w:val="none" w:sz="0" w:space="0" w:color="auto"/>
        <w:right w:val="none" w:sz="0" w:space="0" w:color="auto"/>
      </w:divBdr>
      <w:divsChild>
        <w:div w:id="271207948">
          <w:marLeft w:val="0"/>
          <w:marRight w:val="0"/>
          <w:marTop w:val="0"/>
          <w:marBottom w:val="0"/>
          <w:divBdr>
            <w:top w:val="none" w:sz="0" w:space="0" w:color="auto"/>
            <w:left w:val="none" w:sz="0" w:space="0" w:color="auto"/>
            <w:bottom w:val="none" w:sz="0" w:space="0" w:color="auto"/>
            <w:right w:val="none" w:sz="0" w:space="0" w:color="auto"/>
          </w:divBdr>
          <w:divsChild>
            <w:div w:id="112481777">
              <w:marLeft w:val="0"/>
              <w:marRight w:val="0"/>
              <w:marTop w:val="0"/>
              <w:marBottom w:val="0"/>
              <w:divBdr>
                <w:top w:val="none" w:sz="0" w:space="0" w:color="auto"/>
                <w:left w:val="none" w:sz="0" w:space="0" w:color="auto"/>
                <w:bottom w:val="none" w:sz="0" w:space="0" w:color="auto"/>
                <w:right w:val="none" w:sz="0" w:space="0" w:color="auto"/>
              </w:divBdr>
              <w:divsChild>
                <w:div w:id="596249404">
                  <w:marLeft w:val="0"/>
                  <w:marRight w:val="0"/>
                  <w:marTop w:val="0"/>
                  <w:marBottom w:val="0"/>
                  <w:divBdr>
                    <w:top w:val="none" w:sz="0" w:space="0" w:color="auto"/>
                    <w:left w:val="none" w:sz="0" w:space="0" w:color="auto"/>
                    <w:bottom w:val="none" w:sz="0" w:space="0" w:color="auto"/>
                    <w:right w:val="none" w:sz="0" w:space="0" w:color="auto"/>
                  </w:divBdr>
                  <w:divsChild>
                    <w:div w:id="1618215470">
                      <w:marLeft w:val="0"/>
                      <w:marRight w:val="0"/>
                      <w:marTop w:val="0"/>
                      <w:marBottom w:val="0"/>
                      <w:divBdr>
                        <w:top w:val="none" w:sz="0" w:space="0" w:color="auto"/>
                        <w:left w:val="none" w:sz="0" w:space="0" w:color="auto"/>
                        <w:bottom w:val="none" w:sz="0" w:space="0" w:color="auto"/>
                        <w:right w:val="none" w:sz="0" w:space="0" w:color="auto"/>
                      </w:divBdr>
                      <w:divsChild>
                        <w:div w:id="1847670667">
                          <w:marLeft w:val="0"/>
                          <w:marRight w:val="0"/>
                          <w:marTop w:val="0"/>
                          <w:marBottom w:val="0"/>
                          <w:divBdr>
                            <w:top w:val="none" w:sz="0" w:space="0" w:color="auto"/>
                            <w:left w:val="none" w:sz="0" w:space="0" w:color="auto"/>
                            <w:bottom w:val="none" w:sz="0" w:space="0" w:color="auto"/>
                            <w:right w:val="none" w:sz="0" w:space="0" w:color="auto"/>
                          </w:divBdr>
                          <w:divsChild>
                            <w:div w:id="661591097">
                              <w:marLeft w:val="0"/>
                              <w:marRight w:val="0"/>
                              <w:marTop w:val="0"/>
                              <w:marBottom w:val="0"/>
                              <w:divBdr>
                                <w:top w:val="none" w:sz="0" w:space="0" w:color="auto"/>
                                <w:left w:val="none" w:sz="0" w:space="0" w:color="auto"/>
                                <w:bottom w:val="none" w:sz="0" w:space="0" w:color="auto"/>
                                <w:right w:val="none" w:sz="0" w:space="0" w:color="auto"/>
                              </w:divBdr>
                              <w:divsChild>
                                <w:div w:id="602423238">
                                  <w:marLeft w:val="0"/>
                                  <w:marRight w:val="0"/>
                                  <w:marTop w:val="0"/>
                                  <w:marBottom w:val="0"/>
                                  <w:divBdr>
                                    <w:top w:val="none" w:sz="0" w:space="0" w:color="auto"/>
                                    <w:left w:val="none" w:sz="0" w:space="0" w:color="auto"/>
                                    <w:bottom w:val="none" w:sz="0" w:space="0" w:color="auto"/>
                                    <w:right w:val="none" w:sz="0" w:space="0" w:color="auto"/>
                                  </w:divBdr>
                                  <w:divsChild>
                                    <w:div w:id="474839883">
                                      <w:marLeft w:val="0"/>
                                      <w:marRight w:val="0"/>
                                      <w:marTop w:val="0"/>
                                      <w:marBottom w:val="0"/>
                                      <w:divBdr>
                                        <w:top w:val="none" w:sz="0" w:space="0" w:color="auto"/>
                                        <w:left w:val="none" w:sz="0" w:space="0" w:color="auto"/>
                                        <w:bottom w:val="none" w:sz="0" w:space="0" w:color="auto"/>
                                        <w:right w:val="none" w:sz="0" w:space="0" w:color="auto"/>
                                      </w:divBdr>
                                      <w:divsChild>
                                        <w:div w:id="778180777">
                                          <w:marLeft w:val="0"/>
                                          <w:marRight w:val="0"/>
                                          <w:marTop w:val="0"/>
                                          <w:marBottom w:val="0"/>
                                          <w:divBdr>
                                            <w:top w:val="none" w:sz="0" w:space="0" w:color="auto"/>
                                            <w:left w:val="none" w:sz="0" w:space="0" w:color="auto"/>
                                            <w:bottom w:val="none" w:sz="0" w:space="0" w:color="auto"/>
                                            <w:right w:val="none" w:sz="0" w:space="0" w:color="auto"/>
                                          </w:divBdr>
                                          <w:divsChild>
                                            <w:div w:id="1255824181">
                                              <w:marLeft w:val="0"/>
                                              <w:marRight w:val="0"/>
                                              <w:marTop w:val="0"/>
                                              <w:marBottom w:val="0"/>
                                              <w:divBdr>
                                                <w:top w:val="none" w:sz="0" w:space="0" w:color="auto"/>
                                                <w:left w:val="none" w:sz="0" w:space="0" w:color="auto"/>
                                                <w:bottom w:val="none" w:sz="0" w:space="0" w:color="auto"/>
                                                <w:right w:val="none" w:sz="0" w:space="0" w:color="auto"/>
                                              </w:divBdr>
                                              <w:divsChild>
                                                <w:div w:id="1469545566">
                                                  <w:marLeft w:val="0"/>
                                                  <w:marRight w:val="0"/>
                                                  <w:marTop w:val="0"/>
                                                  <w:marBottom w:val="0"/>
                                                  <w:divBdr>
                                                    <w:top w:val="none" w:sz="0" w:space="0" w:color="auto"/>
                                                    <w:left w:val="none" w:sz="0" w:space="0" w:color="auto"/>
                                                    <w:bottom w:val="none" w:sz="0" w:space="0" w:color="auto"/>
                                                    <w:right w:val="none" w:sz="0" w:space="0" w:color="auto"/>
                                                  </w:divBdr>
                                                  <w:divsChild>
                                                    <w:div w:id="2038506587">
                                                      <w:marLeft w:val="0"/>
                                                      <w:marRight w:val="0"/>
                                                      <w:marTop w:val="0"/>
                                                      <w:marBottom w:val="0"/>
                                                      <w:divBdr>
                                                        <w:top w:val="none" w:sz="0" w:space="0" w:color="auto"/>
                                                        <w:left w:val="none" w:sz="0" w:space="0" w:color="auto"/>
                                                        <w:bottom w:val="none" w:sz="0" w:space="0" w:color="auto"/>
                                                        <w:right w:val="none" w:sz="0" w:space="0" w:color="auto"/>
                                                      </w:divBdr>
                                                      <w:divsChild>
                                                        <w:div w:id="10461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5237">
                                              <w:marLeft w:val="0"/>
                                              <w:marRight w:val="0"/>
                                              <w:marTop w:val="0"/>
                                              <w:marBottom w:val="0"/>
                                              <w:divBdr>
                                                <w:top w:val="none" w:sz="0" w:space="0" w:color="auto"/>
                                                <w:left w:val="none" w:sz="0" w:space="0" w:color="auto"/>
                                                <w:bottom w:val="none" w:sz="0" w:space="0" w:color="auto"/>
                                                <w:right w:val="none" w:sz="0" w:space="0" w:color="auto"/>
                                              </w:divBdr>
                                              <w:divsChild>
                                                <w:div w:id="514804115">
                                                  <w:marLeft w:val="0"/>
                                                  <w:marRight w:val="0"/>
                                                  <w:marTop w:val="0"/>
                                                  <w:marBottom w:val="0"/>
                                                  <w:divBdr>
                                                    <w:top w:val="none" w:sz="0" w:space="0" w:color="auto"/>
                                                    <w:left w:val="none" w:sz="0" w:space="0" w:color="auto"/>
                                                    <w:bottom w:val="none" w:sz="0" w:space="0" w:color="auto"/>
                                                    <w:right w:val="none" w:sz="0" w:space="0" w:color="auto"/>
                                                  </w:divBdr>
                                                  <w:divsChild>
                                                    <w:div w:id="1466503096">
                                                      <w:marLeft w:val="0"/>
                                                      <w:marRight w:val="0"/>
                                                      <w:marTop w:val="0"/>
                                                      <w:marBottom w:val="0"/>
                                                      <w:divBdr>
                                                        <w:top w:val="none" w:sz="0" w:space="0" w:color="auto"/>
                                                        <w:left w:val="none" w:sz="0" w:space="0" w:color="auto"/>
                                                        <w:bottom w:val="none" w:sz="0" w:space="0" w:color="auto"/>
                                                        <w:right w:val="none" w:sz="0" w:space="0" w:color="auto"/>
                                                      </w:divBdr>
                                                      <w:divsChild>
                                                        <w:div w:id="2757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0617875">
          <w:marLeft w:val="0"/>
          <w:marRight w:val="0"/>
          <w:marTop w:val="0"/>
          <w:marBottom w:val="0"/>
          <w:divBdr>
            <w:top w:val="none" w:sz="0" w:space="0" w:color="auto"/>
            <w:left w:val="none" w:sz="0" w:space="0" w:color="auto"/>
            <w:bottom w:val="none" w:sz="0" w:space="0" w:color="auto"/>
            <w:right w:val="none" w:sz="0" w:space="0" w:color="auto"/>
          </w:divBdr>
          <w:divsChild>
            <w:div w:id="2068525201">
              <w:marLeft w:val="0"/>
              <w:marRight w:val="0"/>
              <w:marTop w:val="0"/>
              <w:marBottom w:val="0"/>
              <w:divBdr>
                <w:top w:val="none" w:sz="0" w:space="0" w:color="auto"/>
                <w:left w:val="none" w:sz="0" w:space="0" w:color="auto"/>
                <w:bottom w:val="none" w:sz="0" w:space="0" w:color="auto"/>
                <w:right w:val="none" w:sz="0" w:space="0" w:color="auto"/>
              </w:divBdr>
              <w:divsChild>
                <w:div w:id="422150099">
                  <w:marLeft w:val="0"/>
                  <w:marRight w:val="0"/>
                  <w:marTop w:val="0"/>
                  <w:marBottom w:val="0"/>
                  <w:divBdr>
                    <w:top w:val="none" w:sz="0" w:space="0" w:color="auto"/>
                    <w:left w:val="none" w:sz="0" w:space="0" w:color="auto"/>
                    <w:bottom w:val="none" w:sz="0" w:space="0" w:color="auto"/>
                    <w:right w:val="none" w:sz="0" w:space="0" w:color="auto"/>
                  </w:divBdr>
                  <w:divsChild>
                    <w:div w:id="98166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584674">
      <w:bodyDiv w:val="1"/>
      <w:marLeft w:val="0"/>
      <w:marRight w:val="0"/>
      <w:marTop w:val="0"/>
      <w:marBottom w:val="0"/>
      <w:divBdr>
        <w:top w:val="none" w:sz="0" w:space="0" w:color="auto"/>
        <w:left w:val="none" w:sz="0" w:space="0" w:color="auto"/>
        <w:bottom w:val="none" w:sz="0" w:space="0" w:color="auto"/>
        <w:right w:val="none" w:sz="0" w:space="0" w:color="auto"/>
      </w:divBdr>
      <w:divsChild>
        <w:div w:id="2049183519">
          <w:marLeft w:val="0"/>
          <w:marRight w:val="0"/>
          <w:marTop w:val="0"/>
          <w:marBottom w:val="0"/>
          <w:divBdr>
            <w:top w:val="none" w:sz="0" w:space="0" w:color="auto"/>
            <w:left w:val="none" w:sz="0" w:space="0" w:color="auto"/>
            <w:bottom w:val="none" w:sz="0" w:space="0" w:color="auto"/>
            <w:right w:val="none" w:sz="0" w:space="0" w:color="auto"/>
          </w:divBdr>
          <w:divsChild>
            <w:div w:id="114713450">
              <w:marLeft w:val="0"/>
              <w:marRight w:val="0"/>
              <w:marTop w:val="0"/>
              <w:marBottom w:val="0"/>
              <w:divBdr>
                <w:top w:val="none" w:sz="0" w:space="0" w:color="auto"/>
                <w:left w:val="none" w:sz="0" w:space="0" w:color="auto"/>
                <w:bottom w:val="none" w:sz="0" w:space="0" w:color="auto"/>
                <w:right w:val="none" w:sz="0" w:space="0" w:color="auto"/>
              </w:divBdr>
              <w:divsChild>
                <w:div w:id="228537791">
                  <w:marLeft w:val="0"/>
                  <w:marRight w:val="0"/>
                  <w:marTop w:val="0"/>
                  <w:marBottom w:val="0"/>
                  <w:divBdr>
                    <w:top w:val="none" w:sz="0" w:space="0" w:color="auto"/>
                    <w:left w:val="none" w:sz="0" w:space="0" w:color="auto"/>
                    <w:bottom w:val="none" w:sz="0" w:space="0" w:color="auto"/>
                    <w:right w:val="none" w:sz="0" w:space="0" w:color="auto"/>
                  </w:divBdr>
                  <w:divsChild>
                    <w:div w:id="1273896095">
                      <w:marLeft w:val="0"/>
                      <w:marRight w:val="0"/>
                      <w:marTop w:val="0"/>
                      <w:marBottom w:val="0"/>
                      <w:divBdr>
                        <w:top w:val="none" w:sz="0" w:space="0" w:color="auto"/>
                        <w:left w:val="none" w:sz="0" w:space="0" w:color="auto"/>
                        <w:bottom w:val="none" w:sz="0" w:space="0" w:color="auto"/>
                        <w:right w:val="none" w:sz="0" w:space="0" w:color="auto"/>
                      </w:divBdr>
                      <w:divsChild>
                        <w:div w:id="1916016278">
                          <w:marLeft w:val="0"/>
                          <w:marRight w:val="0"/>
                          <w:marTop w:val="0"/>
                          <w:marBottom w:val="0"/>
                          <w:divBdr>
                            <w:top w:val="none" w:sz="0" w:space="0" w:color="auto"/>
                            <w:left w:val="none" w:sz="0" w:space="0" w:color="auto"/>
                            <w:bottom w:val="none" w:sz="0" w:space="0" w:color="auto"/>
                            <w:right w:val="none" w:sz="0" w:space="0" w:color="auto"/>
                          </w:divBdr>
                          <w:divsChild>
                            <w:div w:id="1805274023">
                              <w:marLeft w:val="0"/>
                              <w:marRight w:val="0"/>
                              <w:marTop w:val="0"/>
                              <w:marBottom w:val="0"/>
                              <w:divBdr>
                                <w:top w:val="none" w:sz="0" w:space="0" w:color="auto"/>
                                <w:left w:val="none" w:sz="0" w:space="0" w:color="auto"/>
                                <w:bottom w:val="none" w:sz="0" w:space="0" w:color="auto"/>
                                <w:right w:val="none" w:sz="0" w:space="0" w:color="auto"/>
                              </w:divBdr>
                              <w:divsChild>
                                <w:div w:id="1280644340">
                                  <w:marLeft w:val="0"/>
                                  <w:marRight w:val="0"/>
                                  <w:marTop w:val="0"/>
                                  <w:marBottom w:val="0"/>
                                  <w:divBdr>
                                    <w:top w:val="none" w:sz="0" w:space="0" w:color="auto"/>
                                    <w:left w:val="none" w:sz="0" w:space="0" w:color="auto"/>
                                    <w:bottom w:val="none" w:sz="0" w:space="0" w:color="auto"/>
                                    <w:right w:val="none" w:sz="0" w:space="0" w:color="auto"/>
                                  </w:divBdr>
                                  <w:divsChild>
                                    <w:div w:id="6538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99284">
                          <w:marLeft w:val="0"/>
                          <w:marRight w:val="0"/>
                          <w:marTop w:val="0"/>
                          <w:marBottom w:val="0"/>
                          <w:divBdr>
                            <w:top w:val="none" w:sz="0" w:space="0" w:color="auto"/>
                            <w:left w:val="none" w:sz="0" w:space="0" w:color="auto"/>
                            <w:bottom w:val="none" w:sz="0" w:space="0" w:color="auto"/>
                            <w:right w:val="none" w:sz="0" w:space="0" w:color="auto"/>
                          </w:divBdr>
                          <w:divsChild>
                            <w:div w:id="1632401685">
                              <w:marLeft w:val="0"/>
                              <w:marRight w:val="0"/>
                              <w:marTop w:val="0"/>
                              <w:marBottom w:val="0"/>
                              <w:divBdr>
                                <w:top w:val="none" w:sz="0" w:space="0" w:color="auto"/>
                                <w:left w:val="none" w:sz="0" w:space="0" w:color="auto"/>
                                <w:bottom w:val="none" w:sz="0" w:space="0" w:color="auto"/>
                                <w:right w:val="none" w:sz="0" w:space="0" w:color="auto"/>
                              </w:divBdr>
                              <w:divsChild>
                                <w:div w:id="239875285">
                                  <w:marLeft w:val="0"/>
                                  <w:marRight w:val="0"/>
                                  <w:marTop w:val="0"/>
                                  <w:marBottom w:val="0"/>
                                  <w:divBdr>
                                    <w:top w:val="none" w:sz="0" w:space="0" w:color="auto"/>
                                    <w:left w:val="none" w:sz="0" w:space="0" w:color="auto"/>
                                    <w:bottom w:val="none" w:sz="0" w:space="0" w:color="auto"/>
                                    <w:right w:val="none" w:sz="0" w:space="0" w:color="auto"/>
                                  </w:divBdr>
                                  <w:divsChild>
                                    <w:div w:id="25028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496764">
          <w:marLeft w:val="0"/>
          <w:marRight w:val="0"/>
          <w:marTop w:val="0"/>
          <w:marBottom w:val="0"/>
          <w:divBdr>
            <w:top w:val="none" w:sz="0" w:space="0" w:color="auto"/>
            <w:left w:val="none" w:sz="0" w:space="0" w:color="auto"/>
            <w:bottom w:val="none" w:sz="0" w:space="0" w:color="auto"/>
            <w:right w:val="none" w:sz="0" w:space="0" w:color="auto"/>
          </w:divBdr>
          <w:divsChild>
            <w:div w:id="1533612372">
              <w:marLeft w:val="0"/>
              <w:marRight w:val="0"/>
              <w:marTop w:val="0"/>
              <w:marBottom w:val="0"/>
              <w:divBdr>
                <w:top w:val="none" w:sz="0" w:space="0" w:color="auto"/>
                <w:left w:val="none" w:sz="0" w:space="0" w:color="auto"/>
                <w:bottom w:val="none" w:sz="0" w:space="0" w:color="auto"/>
                <w:right w:val="none" w:sz="0" w:space="0" w:color="auto"/>
              </w:divBdr>
              <w:divsChild>
                <w:div w:id="970289316">
                  <w:marLeft w:val="0"/>
                  <w:marRight w:val="0"/>
                  <w:marTop w:val="0"/>
                  <w:marBottom w:val="0"/>
                  <w:divBdr>
                    <w:top w:val="none" w:sz="0" w:space="0" w:color="auto"/>
                    <w:left w:val="none" w:sz="0" w:space="0" w:color="auto"/>
                    <w:bottom w:val="none" w:sz="0" w:space="0" w:color="auto"/>
                    <w:right w:val="none" w:sz="0" w:space="0" w:color="auto"/>
                  </w:divBdr>
                  <w:divsChild>
                    <w:div w:id="153767336">
                      <w:marLeft w:val="0"/>
                      <w:marRight w:val="0"/>
                      <w:marTop w:val="0"/>
                      <w:marBottom w:val="0"/>
                      <w:divBdr>
                        <w:top w:val="none" w:sz="0" w:space="0" w:color="auto"/>
                        <w:left w:val="none" w:sz="0" w:space="0" w:color="auto"/>
                        <w:bottom w:val="none" w:sz="0" w:space="0" w:color="auto"/>
                        <w:right w:val="none" w:sz="0" w:space="0" w:color="auto"/>
                      </w:divBdr>
                      <w:divsChild>
                        <w:div w:id="780881635">
                          <w:marLeft w:val="0"/>
                          <w:marRight w:val="0"/>
                          <w:marTop w:val="0"/>
                          <w:marBottom w:val="0"/>
                          <w:divBdr>
                            <w:top w:val="none" w:sz="0" w:space="0" w:color="auto"/>
                            <w:left w:val="none" w:sz="0" w:space="0" w:color="auto"/>
                            <w:bottom w:val="none" w:sz="0" w:space="0" w:color="auto"/>
                            <w:right w:val="none" w:sz="0" w:space="0" w:color="auto"/>
                          </w:divBdr>
                          <w:divsChild>
                            <w:div w:id="1332221341">
                              <w:marLeft w:val="0"/>
                              <w:marRight w:val="0"/>
                              <w:marTop w:val="0"/>
                              <w:marBottom w:val="0"/>
                              <w:divBdr>
                                <w:top w:val="none" w:sz="0" w:space="0" w:color="auto"/>
                                <w:left w:val="none" w:sz="0" w:space="0" w:color="auto"/>
                                <w:bottom w:val="none" w:sz="0" w:space="0" w:color="auto"/>
                                <w:right w:val="none" w:sz="0" w:space="0" w:color="auto"/>
                              </w:divBdr>
                              <w:divsChild>
                                <w:div w:id="121579161">
                                  <w:marLeft w:val="0"/>
                                  <w:marRight w:val="0"/>
                                  <w:marTop w:val="0"/>
                                  <w:marBottom w:val="0"/>
                                  <w:divBdr>
                                    <w:top w:val="none" w:sz="0" w:space="0" w:color="auto"/>
                                    <w:left w:val="none" w:sz="0" w:space="0" w:color="auto"/>
                                    <w:bottom w:val="none" w:sz="0" w:space="0" w:color="auto"/>
                                    <w:right w:val="none" w:sz="0" w:space="0" w:color="auto"/>
                                  </w:divBdr>
                                  <w:divsChild>
                                    <w:div w:id="633758153">
                                      <w:marLeft w:val="0"/>
                                      <w:marRight w:val="0"/>
                                      <w:marTop w:val="0"/>
                                      <w:marBottom w:val="0"/>
                                      <w:divBdr>
                                        <w:top w:val="none" w:sz="0" w:space="0" w:color="auto"/>
                                        <w:left w:val="none" w:sz="0" w:space="0" w:color="auto"/>
                                        <w:bottom w:val="none" w:sz="0" w:space="0" w:color="auto"/>
                                        <w:right w:val="none" w:sz="0" w:space="0" w:color="auto"/>
                                      </w:divBdr>
                                      <w:divsChild>
                                        <w:div w:id="5690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233705">
          <w:marLeft w:val="0"/>
          <w:marRight w:val="0"/>
          <w:marTop w:val="0"/>
          <w:marBottom w:val="0"/>
          <w:divBdr>
            <w:top w:val="none" w:sz="0" w:space="0" w:color="auto"/>
            <w:left w:val="none" w:sz="0" w:space="0" w:color="auto"/>
            <w:bottom w:val="none" w:sz="0" w:space="0" w:color="auto"/>
            <w:right w:val="none" w:sz="0" w:space="0" w:color="auto"/>
          </w:divBdr>
          <w:divsChild>
            <w:div w:id="238447609">
              <w:marLeft w:val="0"/>
              <w:marRight w:val="0"/>
              <w:marTop w:val="0"/>
              <w:marBottom w:val="0"/>
              <w:divBdr>
                <w:top w:val="none" w:sz="0" w:space="0" w:color="auto"/>
                <w:left w:val="none" w:sz="0" w:space="0" w:color="auto"/>
                <w:bottom w:val="none" w:sz="0" w:space="0" w:color="auto"/>
                <w:right w:val="none" w:sz="0" w:space="0" w:color="auto"/>
              </w:divBdr>
              <w:divsChild>
                <w:div w:id="1470978895">
                  <w:marLeft w:val="0"/>
                  <w:marRight w:val="0"/>
                  <w:marTop w:val="0"/>
                  <w:marBottom w:val="0"/>
                  <w:divBdr>
                    <w:top w:val="none" w:sz="0" w:space="0" w:color="auto"/>
                    <w:left w:val="none" w:sz="0" w:space="0" w:color="auto"/>
                    <w:bottom w:val="none" w:sz="0" w:space="0" w:color="auto"/>
                    <w:right w:val="none" w:sz="0" w:space="0" w:color="auto"/>
                  </w:divBdr>
                  <w:divsChild>
                    <w:div w:id="1488863662">
                      <w:marLeft w:val="0"/>
                      <w:marRight w:val="0"/>
                      <w:marTop w:val="0"/>
                      <w:marBottom w:val="0"/>
                      <w:divBdr>
                        <w:top w:val="none" w:sz="0" w:space="0" w:color="auto"/>
                        <w:left w:val="none" w:sz="0" w:space="0" w:color="auto"/>
                        <w:bottom w:val="none" w:sz="0" w:space="0" w:color="auto"/>
                        <w:right w:val="none" w:sz="0" w:space="0" w:color="auto"/>
                      </w:divBdr>
                      <w:divsChild>
                        <w:div w:id="926421392">
                          <w:marLeft w:val="0"/>
                          <w:marRight w:val="0"/>
                          <w:marTop w:val="0"/>
                          <w:marBottom w:val="0"/>
                          <w:divBdr>
                            <w:top w:val="none" w:sz="0" w:space="0" w:color="auto"/>
                            <w:left w:val="none" w:sz="0" w:space="0" w:color="auto"/>
                            <w:bottom w:val="none" w:sz="0" w:space="0" w:color="auto"/>
                            <w:right w:val="none" w:sz="0" w:space="0" w:color="auto"/>
                          </w:divBdr>
                          <w:divsChild>
                            <w:div w:id="1310404152">
                              <w:marLeft w:val="0"/>
                              <w:marRight w:val="0"/>
                              <w:marTop w:val="0"/>
                              <w:marBottom w:val="0"/>
                              <w:divBdr>
                                <w:top w:val="none" w:sz="0" w:space="0" w:color="auto"/>
                                <w:left w:val="none" w:sz="0" w:space="0" w:color="auto"/>
                                <w:bottom w:val="none" w:sz="0" w:space="0" w:color="auto"/>
                                <w:right w:val="none" w:sz="0" w:space="0" w:color="auto"/>
                              </w:divBdr>
                              <w:divsChild>
                                <w:div w:id="3942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864272">
                  <w:marLeft w:val="0"/>
                  <w:marRight w:val="0"/>
                  <w:marTop w:val="0"/>
                  <w:marBottom w:val="0"/>
                  <w:divBdr>
                    <w:top w:val="none" w:sz="0" w:space="0" w:color="auto"/>
                    <w:left w:val="none" w:sz="0" w:space="0" w:color="auto"/>
                    <w:bottom w:val="none" w:sz="0" w:space="0" w:color="auto"/>
                    <w:right w:val="none" w:sz="0" w:space="0" w:color="auto"/>
                  </w:divBdr>
                  <w:divsChild>
                    <w:div w:id="948196140">
                      <w:marLeft w:val="0"/>
                      <w:marRight w:val="0"/>
                      <w:marTop w:val="0"/>
                      <w:marBottom w:val="0"/>
                      <w:divBdr>
                        <w:top w:val="none" w:sz="0" w:space="0" w:color="auto"/>
                        <w:left w:val="none" w:sz="0" w:space="0" w:color="auto"/>
                        <w:bottom w:val="none" w:sz="0" w:space="0" w:color="auto"/>
                        <w:right w:val="none" w:sz="0" w:space="0" w:color="auto"/>
                      </w:divBdr>
                      <w:divsChild>
                        <w:div w:id="1995256269">
                          <w:marLeft w:val="0"/>
                          <w:marRight w:val="0"/>
                          <w:marTop w:val="0"/>
                          <w:marBottom w:val="0"/>
                          <w:divBdr>
                            <w:top w:val="none" w:sz="0" w:space="0" w:color="auto"/>
                            <w:left w:val="none" w:sz="0" w:space="0" w:color="auto"/>
                            <w:bottom w:val="none" w:sz="0" w:space="0" w:color="auto"/>
                            <w:right w:val="none" w:sz="0" w:space="0" w:color="auto"/>
                          </w:divBdr>
                          <w:divsChild>
                            <w:div w:id="1193491383">
                              <w:marLeft w:val="0"/>
                              <w:marRight w:val="0"/>
                              <w:marTop w:val="0"/>
                              <w:marBottom w:val="0"/>
                              <w:divBdr>
                                <w:top w:val="none" w:sz="0" w:space="0" w:color="auto"/>
                                <w:left w:val="none" w:sz="0" w:space="0" w:color="auto"/>
                                <w:bottom w:val="none" w:sz="0" w:space="0" w:color="auto"/>
                                <w:right w:val="none" w:sz="0" w:space="0" w:color="auto"/>
                              </w:divBdr>
                              <w:divsChild>
                                <w:div w:id="1065491887">
                                  <w:marLeft w:val="0"/>
                                  <w:marRight w:val="0"/>
                                  <w:marTop w:val="0"/>
                                  <w:marBottom w:val="0"/>
                                  <w:divBdr>
                                    <w:top w:val="none" w:sz="0" w:space="0" w:color="auto"/>
                                    <w:left w:val="none" w:sz="0" w:space="0" w:color="auto"/>
                                    <w:bottom w:val="none" w:sz="0" w:space="0" w:color="auto"/>
                                    <w:right w:val="none" w:sz="0" w:space="0" w:color="auto"/>
                                  </w:divBdr>
                                  <w:divsChild>
                                    <w:div w:id="91693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35759">
                          <w:marLeft w:val="0"/>
                          <w:marRight w:val="0"/>
                          <w:marTop w:val="0"/>
                          <w:marBottom w:val="0"/>
                          <w:divBdr>
                            <w:top w:val="none" w:sz="0" w:space="0" w:color="auto"/>
                            <w:left w:val="none" w:sz="0" w:space="0" w:color="auto"/>
                            <w:bottom w:val="none" w:sz="0" w:space="0" w:color="auto"/>
                            <w:right w:val="none" w:sz="0" w:space="0" w:color="auto"/>
                          </w:divBdr>
                          <w:divsChild>
                            <w:div w:id="1084885854">
                              <w:marLeft w:val="0"/>
                              <w:marRight w:val="0"/>
                              <w:marTop w:val="0"/>
                              <w:marBottom w:val="0"/>
                              <w:divBdr>
                                <w:top w:val="none" w:sz="0" w:space="0" w:color="auto"/>
                                <w:left w:val="none" w:sz="0" w:space="0" w:color="auto"/>
                                <w:bottom w:val="none" w:sz="0" w:space="0" w:color="auto"/>
                                <w:right w:val="none" w:sz="0" w:space="0" w:color="auto"/>
                              </w:divBdr>
                              <w:divsChild>
                                <w:div w:id="92434388">
                                  <w:marLeft w:val="0"/>
                                  <w:marRight w:val="0"/>
                                  <w:marTop w:val="0"/>
                                  <w:marBottom w:val="0"/>
                                  <w:divBdr>
                                    <w:top w:val="none" w:sz="0" w:space="0" w:color="auto"/>
                                    <w:left w:val="none" w:sz="0" w:space="0" w:color="auto"/>
                                    <w:bottom w:val="none" w:sz="0" w:space="0" w:color="auto"/>
                                    <w:right w:val="none" w:sz="0" w:space="0" w:color="auto"/>
                                  </w:divBdr>
                                  <w:divsChild>
                                    <w:div w:id="25185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402188">
      <w:bodyDiv w:val="1"/>
      <w:marLeft w:val="0"/>
      <w:marRight w:val="0"/>
      <w:marTop w:val="0"/>
      <w:marBottom w:val="0"/>
      <w:divBdr>
        <w:top w:val="none" w:sz="0" w:space="0" w:color="auto"/>
        <w:left w:val="none" w:sz="0" w:space="0" w:color="auto"/>
        <w:bottom w:val="none" w:sz="0" w:space="0" w:color="auto"/>
        <w:right w:val="none" w:sz="0" w:space="0" w:color="auto"/>
      </w:divBdr>
      <w:divsChild>
        <w:div w:id="1247614827">
          <w:marLeft w:val="0"/>
          <w:marRight w:val="0"/>
          <w:marTop w:val="0"/>
          <w:marBottom w:val="0"/>
          <w:divBdr>
            <w:top w:val="none" w:sz="0" w:space="0" w:color="auto"/>
            <w:left w:val="none" w:sz="0" w:space="0" w:color="auto"/>
            <w:bottom w:val="none" w:sz="0" w:space="0" w:color="auto"/>
            <w:right w:val="none" w:sz="0" w:space="0" w:color="auto"/>
          </w:divBdr>
          <w:divsChild>
            <w:div w:id="546649707">
              <w:marLeft w:val="0"/>
              <w:marRight w:val="0"/>
              <w:marTop w:val="0"/>
              <w:marBottom w:val="0"/>
              <w:divBdr>
                <w:top w:val="none" w:sz="0" w:space="0" w:color="auto"/>
                <w:left w:val="none" w:sz="0" w:space="0" w:color="auto"/>
                <w:bottom w:val="none" w:sz="0" w:space="0" w:color="auto"/>
                <w:right w:val="none" w:sz="0" w:space="0" w:color="auto"/>
              </w:divBdr>
              <w:divsChild>
                <w:div w:id="1520661219">
                  <w:marLeft w:val="0"/>
                  <w:marRight w:val="0"/>
                  <w:marTop w:val="0"/>
                  <w:marBottom w:val="0"/>
                  <w:divBdr>
                    <w:top w:val="none" w:sz="0" w:space="0" w:color="auto"/>
                    <w:left w:val="none" w:sz="0" w:space="0" w:color="auto"/>
                    <w:bottom w:val="none" w:sz="0" w:space="0" w:color="auto"/>
                    <w:right w:val="none" w:sz="0" w:space="0" w:color="auto"/>
                  </w:divBdr>
                  <w:divsChild>
                    <w:div w:id="907106696">
                      <w:marLeft w:val="0"/>
                      <w:marRight w:val="0"/>
                      <w:marTop w:val="0"/>
                      <w:marBottom w:val="0"/>
                      <w:divBdr>
                        <w:top w:val="none" w:sz="0" w:space="0" w:color="auto"/>
                        <w:left w:val="none" w:sz="0" w:space="0" w:color="auto"/>
                        <w:bottom w:val="none" w:sz="0" w:space="0" w:color="auto"/>
                        <w:right w:val="none" w:sz="0" w:space="0" w:color="auto"/>
                      </w:divBdr>
                      <w:divsChild>
                        <w:div w:id="1612861258">
                          <w:marLeft w:val="0"/>
                          <w:marRight w:val="0"/>
                          <w:marTop w:val="0"/>
                          <w:marBottom w:val="0"/>
                          <w:divBdr>
                            <w:top w:val="none" w:sz="0" w:space="0" w:color="auto"/>
                            <w:left w:val="none" w:sz="0" w:space="0" w:color="auto"/>
                            <w:bottom w:val="none" w:sz="0" w:space="0" w:color="auto"/>
                            <w:right w:val="none" w:sz="0" w:space="0" w:color="auto"/>
                          </w:divBdr>
                          <w:divsChild>
                            <w:div w:id="1693022729">
                              <w:marLeft w:val="0"/>
                              <w:marRight w:val="0"/>
                              <w:marTop w:val="0"/>
                              <w:marBottom w:val="0"/>
                              <w:divBdr>
                                <w:top w:val="none" w:sz="0" w:space="0" w:color="auto"/>
                                <w:left w:val="none" w:sz="0" w:space="0" w:color="auto"/>
                                <w:bottom w:val="none" w:sz="0" w:space="0" w:color="auto"/>
                                <w:right w:val="none" w:sz="0" w:space="0" w:color="auto"/>
                              </w:divBdr>
                              <w:divsChild>
                                <w:div w:id="1839879764">
                                  <w:marLeft w:val="0"/>
                                  <w:marRight w:val="0"/>
                                  <w:marTop w:val="0"/>
                                  <w:marBottom w:val="0"/>
                                  <w:divBdr>
                                    <w:top w:val="none" w:sz="0" w:space="0" w:color="auto"/>
                                    <w:left w:val="none" w:sz="0" w:space="0" w:color="auto"/>
                                    <w:bottom w:val="none" w:sz="0" w:space="0" w:color="auto"/>
                                    <w:right w:val="none" w:sz="0" w:space="0" w:color="auto"/>
                                  </w:divBdr>
                                  <w:divsChild>
                                    <w:div w:id="12261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235145">
                          <w:marLeft w:val="0"/>
                          <w:marRight w:val="0"/>
                          <w:marTop w:val="0"/>
                          <w:marBottom w:val="0"/>
                          <w:divBdr>
                            <w:top w:val="none" w:sz="0" w:space="0" w:color="auto"/>
                            <w:left w:val="none" w:sz="0" w:space="0" w:color="auto"/>
                            <w:bottom w:val="none" w:sz="0" w:space="0" w:color="auto"/>
                            <w:right w:val="none" w:sz="0" w:space="0" w:color="auto"/>
                          </w:divBdr>
                          <w:divsChild>
                            <w:div w:id="36587983">
                              <w:marLeft w:val="0"/>
                              <w:marRight w:val="0"/>
                              <w:marTop w:val="0"/>
                              <w:marBottom w:val="0"/>
                              <w:divBdr>
                                <w:top w:val="none" w:sz="0" w:space="0" w:color="auto"/>
                                <w:left w:val="none" w:sz="0" w:space="0" w:color="auto"/>
                                <w:bottom w:val="none" w:sz="0" w:space="0" w:color="auto"/>
                                <w:right w:val="none" w:sz="0" w:space="0" w:color="auto"/>
                              </w:divBdr>
                              <w:divsChild>
                                <w:div w:id="1035080071">
                                  <w:marLeft w:val="0"/>
                                  <w:marRight w:val="0"/>
                                  <w:marTop w:val="0"/>
                                  <w:marBottom w:val="0"/>
                                  <w:divBdr>
                                    <w:top w:val="none" w:sz="0" w:space="0" w:color="auto"/>
                                    <w:left w:val="none" w:sz="0" w:space="0" w:color="auto"/>
                                    <w:bottom w:val="none" w:sz="0" w:space="0" w:color="auto"/>
                                    <w:right w:val="none" w:sz="0" w:space="0" w:color="auto"/>
                                  </w:divBdr>
                                  <w:divsChild>
                                    <w:div w:id="188108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545663">
          <w:marLeft w:val="0"/>
          <w:marRight w:val="0"/>
          <w:marTop w:val="0"/>
          <w:marBottom w:val="0"/>
          <w:divBdr>
            <w:top w:val="none" w:sz="0" w:space="0" w:color="auto"/>
            <w:left w:val="none" w:sz="0" w:space="0" w:color="auto"/>
            <w:bottom w:val="none" w:sz="0" w:space="0" w:color="auto"/>
            <w:right w:val="none" w:sz="0" w:space="0" w:color="auto"/>
          </w:divBdr>
          <w:divsChild>
            <w:div w:id="721170796">
              <w:marLeft w:val="0"/>
              <w:marRight w:val="0"/>
              <w:marTop w:val="0"/>
              <w:marBottom w:val="0"/>
              <w:divBdr>
                <w:top w:val="none" w:sz="0" w:space="0" w:color="auto"/>
                <w:left w:val="none" w:sz="0" w:space="0" w:color="auto"/>
                <w:bottom w:val="none" w:sz="0" w:space="0" w:color="auto"/>
                <w:right w:val="none" w:sz="0" w:space="0" w:color="auto"/>
              </w:divBdr>
              <w:divsChild>
                <w:div w:id="2109494973">
                  <w:marLeft w:val="0"/>
                  <w:marRight w:val="0"/>
                  <w:marTop w:val="0"/>
                  <w:marBottom w:val="0"/>
                  <w:divBdr>
                    <w:top w:val="none" w:sz="0" w:space="0" w:color="auto"/>
                    <w:left w:val="none" w:sz="0" w:space="0" w:color="auto"/>
                    <w:bottom w:val="none" w:sz="0" w:space="0" w:color="auto"/>
                    <w:right w:val="none" w:sz="0" w:space="0" w:color="auto"/>
                  </w:divBdr>
                  <w:divsChild>
                    <w:div w:id="1442186123">
                      <w:marLeft w:val="0"/>
                      <w:marRight w:val="0"/>
                      <w:marTop w:val="0"/>
                      <w:marBottom w:val="0"/>
                      <w:divBdr>
                        <w:top w:val="none" w:sz="0" w:space="0" w:color="auto"/>
                        <w:left w:val="none" w:sz="0" w:space="0" w:color="auto"/>
                        <w:bottom w:val="none" w:sz="0" w:space="0" w:color="auto"/>
                        <w:right w:val="none" w:sz="0" w:space="0" w:color="auto"/>
                      </w:divBdr>
                      <w:divsChild>
                        <w:div w:id="1536772764">
                          <w:marLeft w:val="0"/>
                          <w:marRight w:val="0"/>
                          <w:marTop w:val="0"/>
                          <w:marBottom w:val="0"/>
                          <w:divBdr>
                            <w:top w:val="none" w:sz="0" w:space="0" w:color="auto"/>
                            <w:left w:val="none" w:sz="0" w:space="0" w:color="auto"/>
                            <w:bottom w:val="none" w:sz="0" w:space="0" w:color="auto"/>
                            <w:right w:val="none" w:sz="0" w:space="0" w:color="auto"/>
                          </w:divBdr>
                          <w:divsChild>
                            <w:div w:id="1147091621">
                              <w:marLeft w:val="0"/>
                              <w:marRight w:val="0"/>
                              <w:marTop w:val="0"/>
                              <w:marBottom w:val="0"/>
                              <w:divBdr>
                                <w:top w:val="none" w:sz="0" w:space="0" w:color="auto"/>
                                <w:left w:val="none" w:sz="0" w:space="0" w:color="auto"/>
                                <w:bottom w:val="none" w:sz="0" w:space="0" w:color="auto"/>
                                <w:right w:val="none" w:sz="0" w:space="0" w:color="auto"/>
                              </w:divBdr>
                              <w:divsChild>
                                <w:div w:id="936446942">
                                  <w:marLeft w:val="0"/>
                                  <w:marRight w:val="0"/>
                                  <w:marTop w:val="0"/>
                                  <w:marBottom w:val="0"/>
                                  <w:divBdr>
                                    <w:top w:val="none" w:sz="0" w:space="0" w:color="auto"/>
                                    <w:left w:val="none" w:sz="0" w:space="0" w:color="auto"/>
                                    <w:bottom w:val="none" w:sz="0" w:space="0" w:color="auto"/>
                                    <w:right w:val="none" w:sz="0" w:space="0" w:color="auto"/>
                                  </w:divBdr>
                                  <w:divsChild>
                                    <w:div w:id="1456942285">
                                      <w:marLeft w:val="0"/>
                                      <w:marRight w:val="0"/>
                                      <w:marTop w:val="0"/>
                                      <w:marBottom w:val="0"/>
                                      <w:divBdr>
                                        <w:top w:val="none" w:sz="0" w:space="0" w:color="auto"/>
                                        <w:left w:val="none" w:sz="0" w:space="0" w:color="auto"/>
                                        <w:bottom w:val="none" w:sz="0" w:space="0" w:color="auto"/>
                                        <w:right w:val="none" w:sz="0" w:space="0" w:color="auto"/>
                                      </w:divBdr>
                                      <w:divsChild>
                                        <w:div w:id="20946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574030">
          <w:marLeft w:val="0"/>
          <w:marRight w:val="0"/>
          <w:marTop w:val="0"/>
          <w:marBottom w:val="0"/>
          <w:divBdr>
            <w:top w:val="none" w:sz="0" w:space="0" w:color="auto"/>
            <w:left w:val="none" w:sz="0" w:space="0" w:color="auto"/>
            <w:bottom w:val="none" w:sz="0" w:space="0" w:color="auto"/>
            <w:right w:val="none" w:sz="0" w:space="0" w:color="auto"/>
          </w:divBdr>
          <w:divsChild>
            <w:div w:id="758529670">
              <w:marLeft w:val="0"/>
              <w:marRight w:val="0"/>
              <w:marTop w:val="0"/>
              <w:marBottom w:val="0"/>
              <w:divBdr>
                <w:top w:val="none" w:sz="0" w:space="0" w:color="auto"/>
                <w:left w:val="none" w:sz="0" w:space="0" w:color="auto"/>
                <w:bottom w:val="none" w:sz="0" w:space="0" w:color="auto"/>
                <w:right w:val="none" w:sz="0" w:space="0" w:color="auto"/>
              </w:divBdr>
              <w:divsChild>
                <w:div w:id="1379628149">
                  <w:marLeft w:val="0"/>
                  <w:marRight w:val="0"/>
                  <w:marTop w:val="0"/>
                  <w:marBottom w:val="0"/>
                  <w:divBdr>
                    <w:top w:val="none" w:sz="0" w:space="0" w:color="auto"/>
                    <w:left w:val="none" w:sz="0" w:space="0" w:color="auto"/>
                    <w:bottom w:val="none" w:sz="0" w:space="0" w:color="auto"/>
                    <w:right w:val="none" w:sz="0" w:space="0" w:color="auto"/>
                  </w:divBdr>
                  <w:divsChild>
                    <w:div w:id="1664581566">
                      <w:marLeft w:val="0"/>
                      <w:marRight w:val="0"/>
                      <w:marTop w:val="0"/>
                      <w:marBottom w:val="0"/>
                      <w:divBdr>
                        <w:top w:val="none" w:sz="0" w:space="0" w:color="auto"/>
                        <w:left w:val="none" w:sz="0" w:space="0" w:color="auto"/>
                        <w:bottom w:val="none" w:sz="0" w:space="0" w:color="auto"/>
                        <w:right w:val="none" w:sz="0" w:space="0" w:color="auto"/>
                      </w:divBdr>
                      <w:divsChild>
                        <w:div w:id="1775397097">
                          <w:marLeft w:val="0"/>
                          <w:marRight w:val="0"/>
                          <w:marTop w:val="0"/>
                          <w:marBottom w:val="0"/>
                          <w:divBdr>
                            <w:top w:val="none" w:sz="0" w:space="0" w:color="auto"/>
                            <w:left w:val="none" w:sz="0" w:space="0" w:color="auto"/>
                            <w:bottom w:val="none" w:sz="0" w:space="0" w:color="auto"/>
                            <w:right w:val="none" w:sz="0" w:space="0" w:color="auto"/>
                          </w:divBdr>
                          <w:divsChild>
                            <w:div w:id="1178733341">
                              <w:marLeft w:val="0"/>
                              <w:marRight w:val="0"/>
                              <w:marTop w:val="0"/>
                              <w:marBottom w:val="0"/>
                              <w:divBdr>
                                <w:top w:val="none" w:sz="0" w:space="0" w:color="auto"/>
                                <w:left w:val="none" w:sz="0" w:space="0" w:color="auto"/>
                                <w:bottom w:val="none" w:sz="0" w:space="0" w:color="auto"/>
                                <w:right w:val="none" w:sz="0" w:space="0" w:color="auto"/>
                              </w:divBdr>
                              <w:divsChild>
                                <w:div w:id="16445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700764">
                  <w:marLeft w:val="0"/>
                  <w:marRight w:val="0"/>
                  <w:marTop w:val="0"/>
                  <w:marBottom w:val="0"/>
                  <w:divBdr>
                    <w:top w:val="none" w:sz="0" w:space="0" w:color="auto"/>
                    <w:left w:val="none" w:sz="0" w:space="0" w:color="auto"/>
                    <w:bottom w:val="none" w:sz="0" w:space="0" w:color="auto"/>
                    <w:right w:val="none" w:sz="0" w:space="0" w:color="auto"/>
                  </w:divBdr>
                  <w:divsChild>
                    <w:div w:id="1207182241">
                      <w:marLeft w:val="0"/>
                      <w:marRight w:val="0"/>
                      <w:marTop w:val="0"/>
                      <w:marBottom w:val="0"/>
                      <w:divBdr>
                        <w:top w:val="none" w:sz="0" w:space="0" w:color="auto"/>
                        <w:left w:val="none" w:sz="0" w:space="0" w:color="auto"/>
                        <w:bottom w:val="none" w:sz="0" w:space="0" w:color="auto"/>
                        <w:right w:val="none" w:sz="0" w:space="0" w:color="auto"/>
                      </w:divBdr>
                      <w:divsChild>
                        <w:div w:id="1382286331">
                          <w:marLeft w:val="0"/>
                          <w:marRight w:val="0"/>
                          <w:marTop w:val="0"/>
                          <w:marBottom w:val="0"/>
                          <w:divBdr>
                            <w:top w:val="none" w:sz="0" w:space="0" w:color="auto"/>
                            <w:left w:val="none" w:sz="0" w:space="0" w:color="auto"/>
                            <w:bottom w:val="none" w:sz="0" w:space="0" w:color="auto"/>
                            <w:right w:val="none" w:sz="0" w:space="0" w:color="auto"/>
                          </w:divBdr>
                          <w:divsChild>
                            <w:div w:id="753237627">
                              <w:marLeft w:val="0"/>
                              <w:marRight w:val="0"/>
                              <w:marTop w:val="0"/>
                              <w:marBottom w:val="0"/>
                              <w:divBdr>
                                <w:top w:val="none" w:sz="0" w:space="0" w:color="auto"/>
                                <w:left w:val="none" w:sz="0" w:space="0" w:color="auto"/>
                                <w:bottom w:val="none" w:sz="0" w:space="0" w:color="auto"/>
                                <w:right w:val="none" w:sz="0" w:space="0" w:color="auto"/>
                              </w:divBdr>
                              <w:divsChild>
                                <w:div w:id="172887225">
                                  <w:marLeft w:val="0"/>
                                  <w:marRight w:val="0"/>
                                  <w:marTop w:val="0"/>
                                  <w:marBottom w:val="0"/>
                                  <w:divBdr>
                                    <w:top w:val="none" w:sz="0" w:space="0" w:color="auto"/>
                                    <w:left w:val="none" w:sz="0" w:space="0" w:color="auto"/>
                                    <w:bottom w:val="none" w:sz="0" w:space="0" w:color="auto"/>
                                    <w:right w:val="none" w:sz="0" w:space="0" w:color="auto"/>
                                  </w:divBdr>
                                  <w:divsChild>
                                    <w:div w:id="9890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9796">
                          <w:marLeft w:val="0"/>
                          <w:marRight w:val="0"/>
                          <w:marTop w:val="0"/>
                          <w:marBottom w:val="0"/>
                          <w:divBdr>
                            <w:top w:val="none" w:sz="0" w:space="0" w:color="auto"/>
                            <w:left w:val="none" w:sz="0" w:space="0" w:color="auto"/>
                            <w:bottom w:val="none" w:sz="0" w:space="0" w:color="auto"/>
                            <w:right w:val="none" w:sz="0" w:space="0" w:color="auto"/>
                          </w:divBdr>
                          <w:divsChild>
                            <w:div w:id="244847232">
                              <w:marLeft w:val="0"/>
                              <w:marRight w:val="0"/>
                              <w:marTop w:val="0"/>
                              <w:marBottom w:val="0"/>
                              <w:divBdr>
                                <w:top w:val="none" w:sz="0" w:space="0" w:color="auto"/>
                                <w:left w:val="none" w:sz="0" w:space="0" w:color="auto"/>
                                <w:bottom w:val="none" w:sz="0" w:space="0" w:color="auto"/>
                                <w:right w:val="none" w:sz="0" w:space="0" w:color="auto"/>
                              </w:divBdr>
                              <w:divsChild>
                                <w:div w:id="376398341">
                                  <w:marLeft w:val="0"/>
                                  <w:marRight w:val="0"/>
                                  <w:marTop w:val="0"/>
                                  <w:marBottom w:val="0"/>
                                  <w:divBdr>
                                    <w:top w:val="none" w:sz="0" w:space="0" w:color="auto"/>
                                    <w:left w:val="none" w:sz="0" w:space="0" w:color="auto"/>
                                    <w:bottom w:val="none" w:sz="0" w:space="0" w:color="auto"/>
                                    <w:right w:val="none" w:sz="0" w:space="0" w:color="auto"/>
                                  </w:divBdr>
                                  <w:divsChild>
                                    <w:div w:id="10107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005194">
      <w:bodyDiv w:val="1"/>
      <w:marLeft w:val="0"/>
      <w:marRight w:val="0"/>
      <w:marTop w:val="0"/>
      <w:marBottom w:val="0"/>
      <w:divBdr>
        <w:top w:val="none" w:sz="0" w:space="0" w:color="auto"/>
        <w:left w:val="none" w:sz="0" w:space="0" w:color="auto"/>
        <w:bottom w:val="none" w:sz="0" w:space="0" w:color="auto"/>
        <w:right w:val="none" w:sz="0" w:space="0" w:color="auto"/>
      </w:divBdr>
      <w:divsChild>
        <w:div w:id="432097781">
          <w:marLeft w:val="0"/>
          <w:marRight w:val="0"/>
          <w:marTop w:val="0"/>
          <w:marBottom w:val="0"/>
          <w:divBdr>
            <w:top w:val="none" w:sz="0" w:space="0" w:color="auto"/>
            <w:left w:val="none" w:sz="0" w:space="0" w:color="auto"/>
            <w:bottom w:val="none" w:sz="0" w:space="0" w:color="auto"/>
            <w:right w:val="none" w:sz="0" w:space="0" w:color="auto"/>
          </w:divBdr>
          <w:divsChild>
            <w:div w:id="147937260">
              <w:marLeft w:val="0"/>
              <w:marRight w:val="0"/>
              <w:marTop w:val="0"/>
              <w:marBottom w:val="0"/>
              <w:divBdr>
                <w:top w:val="none" w:sz="0" w:space="0" w:color="auto"/>
                <w:left w:val="none" w:sz="0" w:space="0" w:color="auto"/>
                <w:bottom w:val="none" w:sz="0" w:space="0" w:color="auto"/>
                <w:right w:val="none" w:sz="0" w:space="0" w:color="auto"/>
              </w:divBdr>
              <w:divsChild>
                <w:div w:id="254824464">
                  <w:marLeft w:val="0"/>
                  <w:marRight w:val="0"/>
                  <w:marTop w:val="0"/>
                  <w:marBottom w:val="0"/>
                  <w:divBdr>
                    <w:top w:val="none" w:sz="0" w:space="0" w:color="auto"/>
                    <w:left w:val="none" w:sz="0" w:space="0" w:color="auto"/>
                    <w:bottom w:val="none" w:sz="0" w:space="0" w:color="auto"/>
                    <w:right w:val="none" w:sz="0" w:space="0" w:color="auto"/>
                  </w:divBdr>
                  <w:divsChild>
                    <w:div w:id="2011789274">
                      <w:marLeft w:val="0"/>
                      <w:marRight w:val="0"/>
                      <w:marTop w:val="0"/>
                      <w:marBottom w:val="0"/>
                      <w:divBdr>
                        <w:top w:val="none" w:sz="0" w:space="0" w:color="auto"/>
                        <w:left w:val="none" w:sz="0" w:space="0" w:color="auto"/>
                        <w:bottom w:val="none" w:sz="0" w:space="0" w:color="auto"/>
                        <w:right w:val="none" w:sz="0" w:space="0" w:color="auto"/>
                      </w:divBdr>
                      <w:divsChild>
                        <w:div w:id="1474980754">
                          <w:marLeft w:val="0"/>
                          <w:marRight w:val="0"/>
                          <w:marTop w:val="0"/>
                          <w:marBottom w:val="0"/>
                          <w:divBdr>
                            <w:top w:val="none" w:sz="0" w:space="0" w:color="auto"/>
                            <w:left w:val="none" w:sz="0" w:space="0" w:color="auto"/>
                            <w:bottom w:val="none" w:sz="0" w:space="0" w:color="auto"/>
                            <w:right w:val="none" w:sz="0" w:space="0" w:color="auto"/>
                          </w:divBdr>
                          <w:divsChild>
                            <w:div w:id="1646349243">
                              <w:marLeft w:val="0"/>
                              <w:marRight w:val="0"/>
                              <w:marTop w:val="0"/>
                              <w:marBottom w:val="0"/>
                              <w:divBdr>
                                <w:top w:val="none" w:sz="0" w:space="0" w:color="auto"/>
                                <w:left w:val="none" w:sz="0" w:space="0" w:color="auto"/>
                                <w:bottom w:val="none" w:sz="0" w:space="0" w:color="auto"/>
                                <w:right w:val="none" w:sz="0" w:space="0" w:color="auto"/>
                              </w:divBdr>
                              <w:divsChild>
                                <w:div w:id="969476506">
                                  <w:marLeft w:val="0"/>
                                  <w:marRight w:val="0"/>
                                  <w:marTop w:val="0"/>
                                  <w:marBottom w:val="0"/>
                                  <w:divBdr>
                                    <w:top w:val="none" w:sz="0" w:space="0" w:color="auto"/>
                                    <w:left w:val="none" w:sz="0" w:space="0" w:color="auto"/>
                                    <w:bottom w:val="none" w:sz="0" w:space="0" w:color="auto"/>
                                    <w:right w:val="none" w:sz="0" w:space="0" w:color="auto"/>
                                  </w:divBdr>
                                  <w:divsChild>
                                    <w:div w:id="415248719">
                                      <w:marLeft w:val="0"/>
                                      <w:marRight w:val="0"/>
                                      <w:marTop w:val="0"/>
                                      <w:marBottom w:val="0"/>
                                      <w:divBdr>
                                        <w:top w:val="none" w:sz="0" w:space="0" w:color="auto"/>
                                        <w:left w:val="none" w:sz="0" w:space="0" w:color="auto"/>
                                        <w:bottom w:val="none" w:sz="0" w:space="0" w:color="auto"/>
                                        <w:right w:val="none" w:sz="0" w:space="0" w:color="auto"/>
                                      </w:divBdr>
                                      <w:divsChild>
                                        <w:div w:id="330255913">
                                          <w:marLeft w:val="0"/>
                                          <w:marRight w:val="0"/>
                                          <w:marTop w:val="0"/>
                                          <w:marBottom w:val="0"/>
                                          <w:divBdr>
                                            <w:top w:val="none" w:sz="0" w:space="0" w:color="auto"/>
                                            <w:left w:val="none" w:sz="0" w:space="0" w:color="auto"/>
                                            <w:bottom w:val="none" w:sz="0" w:space="0" w:color="auto"/>
                                            <w:right w:val="none" w:sz="0" w:space="0" w:color="auto"/>
                                          </w:divBdr>
                                          <w:divsChild>
                                            <w:div w:id="421099396">
                                              <w:marLeft w:val="0"/>
                                              <w:marRight w:val="0"/>
                                              <w:marTop w:val="0"/>
                                              <w:marBottom w:val="0"/>
                                              <w:divBdr>
                                                <w:top w:val="none" w:sz="0" w:space="0" w:color="auto"/>
                                                <w:left w:val="none" w:sz="0" w:space="0" w:color="auto"/>
                                                <w:bottom w:val="none" w:sz="0" w:space="0" w:color="auto"/>
                                                <w:right w:val="none" w:sz="0" w:space="0" w:color="auto"/>
                                              </w:divBdr>
                                              <w:divsChild>
                                                <w:div w:id="1250043614">
                                                  <w:marLeft w:val="0"/>
                                                  <w:marRight w:val="0"/>
                                                  <w:marTop w:val="0"/>
                                                  <w:marBottom w:val="0"/>
                                                  <w:divBdr>
                                                    <w:top w:val="none" w:sz="0" w:space="0" w:color="auto"/>
                                                    <w:left w:val="none" w:sz="0" w:space="0" w:color="auto"/>
                                                    <w:bottom w:val="none" w:sz="0" w:space="0" w:color="auto"/>
                                                    <w:right w:val="none" w:sz="0" w:space="0" w:color="auto"/>
                                                  </w:divBdr>
                                                  <w:divsChild>
                                                    <w:div w:id="854272869">
                                                      <w:marLeft w:val="0"/>
                                                      <w:marRight w:val="0"/>
                                                      <w:marTop w:val="0"/>
                                                      <w:marBottom w:val="0"/>
                                                      <w:divBdr>
                                                        <w:top w:val="none" w:sz="0" w:space="0" w:color="auto"/>
                                                        <w:left w:val="none" w:sz="0" w:space="0" w:color="auto"/>
                                                        <w:bottom w:val="none" w:sz="0" w:space="0" w:color="auto"/>
                                                        <w:right w:val="none" w:sz="0" w:space="0" w:color="auto"/>
                                                      </w:divBdr>
                                                      <w:divsChild>
                                                        <w:div w:id="4231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16817">
                                              <w:marLeft w:val="0"/>
                                              <w:marRight w:val="0"/>
                                              <w:marTop w:val="0"/>
                                              <w:marBottom w:val="0"/>
                                              <w:divBdr>
                                                <w:top w:val="none" w:sz="0" w:space="0" w:color="auto"/>
                                                <w:left w:val="none" w:sz="0" w:space="0" w:color="auto"/>
                                                <w:bottom w:val="none" w:sz="0" w:space="0" w:color="auto"/>
                                                <w:right w:val="none" w:sz="0" w:space="0" w:color="auto"/>
                                              </w:divBdr>
                                              <w:divsChild>
                                                <w:div w:id="2014410898">
                                                  <w:marLeft w:val="0"/>
                                                  <w:marRight w:val="0"/>
                                                  <w:marTop w:val="0"/>
                                                  <w:marBottom w:val="0"/>
                                                  <w:divBdr>
                                                    <w:top w:val="none" w:sz="0" w:space="0" w:color="auto"/>
                                                    <w:left w:val="none" w:sz="0" w:space="0" w:color="auto"/>
                                                    <w:bottom w:val="none" w:sz="0" w:space="0" w:color="auto"/>
                                                    <w:right w:val="none" w:sz="0" w:space="0" w:color="auto"/>
                                                  </w:divBdr>
                                                  <w:divsChild>
                                                    <w:div w:id="66458115">
                                                      <w:marLeft w:val="0"/>
                                                      <w:marRight w:val="0"/>
                                                      <w:marTop w:val="0"/>
                                                      <w:marBottom w:val="0"/>
                                                      <w:divBdr>
                                                        <w:top w:val="none" w:sz="0" w:space="0" w:color="auto"/>
                                                        <w:left w:val="none" w:sz="0" w:space="0" w:color="auto"/>
                                                        <w:bottom w:val="none" w:sz="0" w:space="0" w:color="auto"/>
                                                        <w:right w:val="none" w:sz="0" w:space="0" w:color="auto"/>
                                                      </w:divBdr>
                                                      <w:divsChild>
                                                        <w:div w:id="107285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9767261">
          <w:marLeft w:val="0"/>
          <w:marRight w:val="0"/>
          <w:marTop w:val="0"/>
          <w:marBottom w:val="0"/>
          <w:divBdr>
            <w:top w:val="none" w:sz="0" w:space="0" w:color="auto"/>
            <w:left w:val="none" w:sz="0" w:space="0" w:color="auto"/>
            <w:bottom w:val="none" w:sz="0" w:space="0" w:color="auto"/>
            <w:right w:val="none" w:sz="0" w:space="0" w:color="auto"/>
          </w:divBdr>
          <w:divsChild>
            <w:div w:id="1989551750">
              <w:marLeft w:val="0"/>
              <w:marRight w:val="0"/>
              <w:marTop w:val="0"/>
              <w:marBottom w:val="0"/>
              <w:divBdr>
                <w:top w:val="none" w:sz="0" w:space="0" w:color="auto"/>
                <w:left w:val="none" w:sz="0" w:space="0" w:color="auto"/>
                <w:bottom w:val="none" w:sz="0" w:space="0" w:color="auto"/>
                <w:right w:val="none" w:sz="0" w:space="0" w:color="auto"/>
              </w:divBdr>
              <w:divsChild>
                <w:div w:id="926309562">
                  <w:marLeft w:val="0"/>
                  <w:marRight w:val="0"/>
                  <w:marTop w:val="0"/>
                  <w:marBottom w:val="0"/>
                  <w:divBdr>
                    <w:top w:val="none" w:sz="0" w:space="0" w:color="auto"/>
                    <w:left w:val="none" w:sz="0" w:space="0" w:color="auto"/>
                    <w:bottom w:val="none" w:sz="0" w:space="0" w:color="auto"/>
                    <w:right w:val="none" w:sz="0" w:space="0" w:color="auto"/>
                  </w:divBdr>
                  <w:divsChild>
                    <w:div w:id="15291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7723</Characters>
  <Application>Microsoft Office Word</Application>
  <DocSecurity>0</DocSecurity>
  <Lines>64</Lines>
  <Paragraphs>18</Paragraphs>
  <ScaleCrop>false</ScaleCrop>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2024-09-05T16:50:00Z</dcterms:created>
  <dcterms:modified xsi:type="dcterms:W3CDTF">2024-09-05T16:59:00Z</dcterms:modified>
</cp:coreProperties>
</file>