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ind w:left="0" w:firstLine="0"/>
        <w:rPr>
          <w:b w:val="1"/>
          <w:bCs w:val="1"/>
          <w:color w:val="ff0000"/>
          <w:sz w:val="34"/>
          <w:szCs w:val="34"/>
        </w:rPr>
      </w:pPr>
      <w:bookmarkStart w:colFirst="0" w:colLast="0" w:name="_9gl7c77ka6gx" w:id="0"/>
      <w:bookmarkEnd w:id="0"/>
      <w:r w:rsidDel="00000000" w:rsidR="00000000" w:rsidRPr="00000000">
        <w:rPr>
          <w:b w:val="1"/>
          <w:bCs w:val="1"/>
          <w:sz w:val="34"/>
          <w:szCs w:val="34"/>
          <w:rtl w:val="0"/>
        </w:rPr>
        <w:t xml:space="preserve">Lisez les astuces  à la fin du document </w:t>
      </w:r>
      <w:r w:rsidDel="00000000" w:rsidR="00000000" w:rsidRPr="00000000">
        <w:rPr>
          <w:b w:val="1"/>
          <w:bCs w:val="1"/>
          <w:color w:val="ff0000"/>
          <w:sz w:val="34"/>
          <w:szCs w:val="34"/>
          <w:rtl w:val="0"/>
        </w:rPr>
        <w:t xml:space="preserve">(important)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ind w:left="0" w:firstLine="0"/>
        <w:rPr>
          <w:b w:val="1"/>
          <w:bCs w:val="1"/>
          <w:sz w:val="34"/>
          <w:szCs w:val="34"/>
        </w:rPr>
      </w:pPr>
      <w:bookmarkStart w:colFirst="0" w:colLast="0" w:name="_ncejup2zhid3" w:id="1"/>
      <w:bookmarkEnd w:id="1"/>
      <w:r w:rsidDel="00000000" w:rsidR="00000000" w:rsidRPr="00000000">
        <w:rPr>
          <w:b w:val="1"/>
          <w:bCs w:val="1"/>
          <w:sz w:val="34"/>
          <w:szCs w:val="34"/>
          <w:rtl w:val="0"/>
        </w:rPr>
        <w:t xml:space="preserve">1. Résumé </w:t>
      </w:r>
    </w:p>
    <w:p w:rsidR="00000000" w:rsidDel="00000000" w:rsidP="00000000" w:rsidRDefault="00000000" w:rsidRPr="00000000" w14:paraId="00000004">
      <w:pPr>
        <w:spacing w:after="240" w:before="240" w:line="240" w:lineRule="auto"/>
        <w:rPr>
          <w:i w:val="1"/>
          <w:iCs w:val="1"/>
          <w:color w:val="666666"/>
        </w:rPr>
      </w:pPr>
      <w:r w:rsidDel="00000000" w:rsidR="00000000" w:rsidRPr="00000000">
        <w:rPr>
          <w:i w:val="1"/>
          <w:iCs w:val="1"/>
          <w:color w:val="666666"/>
          <w:rtl w:val="0"/>
        </w:rPr>
        <w:t xml:space="preserve">C'est la partie la plus critique. Si elle ne convainc pas en 2 minutes, le reste ne sera pas lu.</w:t>
      </w:r>
    </w:p>
    <w:p w:rsidR="00000000" w:rsidDel="00000000" w:rsidP="00000000" w:rsidRDefault="00000000" w:rsidRPr="00000000" w14:paraId="00000005">
      <w:pPr>
        <w:spacing w:after="240" w:before="240" w:line="240" w:lineRule="auto"/>
        <w:jc w:val="both"/>
        <w:rPr>
          <w:i w:val="1"/>
          <w:iCs w:val="1"/>
          <w:color w:val="666666"/>
        </w:rPr>
      </w:pPr>
      <w:r w:rsidDel="00000000" w:rsidR="00000000" w:rsidRPr="00000000">
        <w:rPr>
          <w:i w:val="1"/>
          <w:iCs w:val="1"/>
          <w:color w:val="666666"/>
          <w:rtl w:val="0"/>
        </w:rPr>
        <w:t xml:space="preserve">Le résumé est un aperçu de tout le contenu de votre plan d'affaires. Il doit être écrit de telle manière que toute personne qui le lit aurait vu l'essence de votre plan. Le résumé doit couvrir toutes les sections du plan :</w:t>
      </w:r>
    </w:p>
    <w:p w:rsidR="00000000" w:rsidDel="00000000" w:rsidP="00000000" w:rsidRDefault="00000000" w:rsidRPr="00000000" w14:paraId="00000006">
      <w:pPr>
        <w:spacing w:after="240" w:before="240" w:line="240" w:lineRule="auto"/>
        <w:jc w:val="both"/>
        <w:rPr>
          <w:i w:val="1"/>
          <w:iCs w:val="1"/>
          <w:color w:val="ff0000"/>
        </w:rPr>
      </w:pPr>
      <w:r w:rsidDel="00000000" w:rsidR="00000000" w:rsidRPr="00000000">
        <w:rPr>
          <w:i w:val="1"/>
          <w:iCs w:val="1"/>
          <w:color w:val="ff0000"/>
          <w:rtl w:val="0"/>
        </w:rPr>
        <w:t xml:space="preserve">Astuce: Écrivez cette partie  seulement quand vous avez fini de rédiger les autres sections</w:t>
      </w:r>
    </w:p>
    <w:p w:rsidR="00000000" w:rsidDel="00000000" w:rsidP="00000000" w:rsidRDefault="00000000" w:rsidRPr="00000000" w14:paraId="00000007">
      <w:pPr>
        <w:spacing w:after="240" w:before="240" w:line="240" w:lineRule="auto"/>
        <w:jc w:val="both"/>
        <w:rPr>
          <w:i w:val="1"/>
          <w:iCs w:val="1"/>
          <w:color w:val="666666"/>
        </w:rPr>
      </w:pPr>
      <w:r w:rsidDel="00000000" w:rsidR="00000000" w:rsidRPr="00000000">
        <w:rPr>
          <w:i w:val="1"/>
          <w:iCs w:val="1"/>
          <w:color w:val="666666"/>
          <w:rtl w:val="0"/>
        </w:rPr>
        <w:t xml:space="preserve">Partagez une brève présentation de l'entreprise - nom de l'entreprise, localisation de l'entreprise et structure de propriété</w:t>
        <w:br w:type="textWrapping"/>
        <w:t xml:space="preserve">Décrivez l'objet de l'entreprise, partagez un bref aperçu de l'entreprise</w:t>
        <w:br w:type="textWrapping"/>
        <w:t xml:space="preserve">Décrire ce que fait l'entreprise</w:t>
        <w:br w:type="textWrapping"/>
        <w:t xml:space="preserve">Le problème qu'il est en train de résoudre, et</w:t>
        <w:br w:type="textWrapping"/>
        <w:t xml:space="preserve">Ce qui le rend unique.</w:t>
        <w:br w:type="textWrapping"/>
        <w:t xml:space="preserve">Quels sont vos objectifs commerciaux : décrivez les objectifs à court et à long terme.</w:t>
        <w:br w:type="textWrapping"/>
        <w:t xml:space="preserve">Quelle est votre proposition d'investissement</w:t>
        <w:br w:type="textWrapping"/>
        <w:t xml:space="preserve">Quel est son impact escompté et les rendements qu'il générera,</w:t>
        <w:br w:type="textWrapping"/>
        <w:t xml:space="preserve">Combien d'emplois cela va créer, etc.</w:t>
        <w:br w:type="textWrapping"/>
        <w:t xml:space="preserve">Quels sont les principaux indicateurs  financiers de votre entreprise :</w:t>
      </w:r>
    </w:p>
    <w:p w:rsidR="00000000" w:rsidDel="00000000" w:rsidP="00000000" w:rsidRDefault="00000000" w:rsidRPr="00000000" w14:paraId="00000008">
      <w:pPr>
        <w:pBdr>
          <w:bottom w:color="auto" w:space="8" w:sz="0" w:val="none"/>
        </w:pBdr>
        <w:spacing w:after="240" w:before="240" w:line="240" w:lineRule="auto"/>
        <w:ind w:right="560"/>
        <w:jc w:val="both"/>
        <w:rPr>
          <w:i w:val="1"/>
          <w:iCs w:val="1"/>
          <w:color w:val="666666"/>
        </w:rPr>
      </w:pPr>
      <w:r w:rsidDel="00000000" w:rsidR="00000000" w:rsidRPr="00000000">
        <w:rPr>
          <w:i w:val="1"/>
          <w:iCs w:val="1"/>
          <w:color w:val="666666"/>
          <w:rtl w:val="0"/>
        </w:rPr>
        <w:t xml:space="preserve">Quel est le résumé de vos revenus prévisionnels, des bénéfices, du budget et des besoins de financement.</w:t>
      </w:r>
    </w:p>
    <w:p w:rsidR="00000000" w:rsidDel="00000000" w:rsidP="00000000" w:rsidRDefault="00000000" w:rsidRPr="00000000" w14:paraId="00000009">
      <w:pPr>
        <w:pStyle w:val="Heading2"/>
        <w:keepNext w:val="0"/>
        <w:keepLines w:val="0"/>
        <w:spacing w:after="80" w:lineRule="auto"/>
        <w:rPr/>
      </w:pPr>
      <w:bookmarkStart w:colFirst="0" w:colLast="0" w:name="_zf341l9irp36" w:id="2"/>
      <w:bookmarkEnd w:id="2"/>
      <w:r w:rsidDel="00000000" w:rsidR="00000000" w:rsidRPr="00000000">
        <w:rPr>
          <w:b w:val="1"/>
          <w:bCs w:val="1"/>
          <w:sz w:val="34"/>
          <w:szCs w:val="34"/>
          <w:rtl w:val="0"/>
        </w:rPr>
        <w:t xml:space="preserve">2. Présentation de l’entreprise</w:t>
      </w:r>
      <w:r w:rsidDel="00000000" w:rsidR="00000000" w:rsidRPr="00000000">
        <w:rPr>
          <w:rtl w:val="0"/>
        </w:rPr>
      </w:r>
    </w:p>
    <w:p w:rsidR="00000000" w:rsidDel="00000000" w:rsidP="00000000" w:rsidRDefault="00000000" w:rsidRPr="00000000" w14:paraId="0000000A">
      <w:pPr>
        <w:spacing w:after="240" w:before="240" w:line="240" w:lineRule="auto"/>
        <w:jc w:val="both"/>
        <w:rPr>
          <w:color w:val="666666"/>
        </w:rPr>
      </w:pPr>
      <w:r w:rsidDel="00000000" w:rsidR="00000000" w:rsidRPr="00000000">
        <w:rPr>
          <w:color w:val="666666"/>
          <w:rtl w:val="0"/>
        </w:rPr>
        <w:t xml:space="preserve">Rédigez un aperçu de votre entreprise</w:t>
        <w:br w:type="textWrapping"/>
        <w:br w:type="textWrapping"/>
        <w:t xml:space="preserve">Partager l'historique de l'entreprise : des informations sur quand et pourquoi vous avez lancé l'entreprise.</w:t>
        <w:br w:type="textWrapping"/>
        <w:br w:type="textWrapping"/>
        <w:t xml:space="preserve">Quelle est la forme juridique de l'entreprise (par exemple, entreprise individuelle, société de personnes, société de capitaux). Est ce que cette forme va évoluer? si oui comment et pourquoi? </w:t>
      </w:r>
    </w:p>
    <w:p w:rsidR="00000000" w:rsidDel="00000000" w:rsidP="00000000" w:rsidRDefault="00000000" w:rsidRPr="00000000" w14:paraId="0000000B">
      <w:pPr>
        <w:spacing w:after="240" w:before="240" w:line="240" w:lineRule="auto"/>
        <w:ind w:right="900"/>
        <w:jc w:val="both"/>
        <w:rPr>
          <w:color w:val="666666"/>
        </w:rPr>
      </w:pPr>
      <w:r w:rsidDel="00000000" w:rsidR="00000000" w:rsidRPr="00000000">
        <w:rPr>
          <w:color w:val="666666"/>
          <w:rtl w:val="0"/>
        </w:rPr>
        <w:t xml:space="preserve">Quelle est la localisation actuelle ou quels sont les plans pour  avoir un emplacement? Comment allez-vous agrandir l’espace au fur et à mesure du développement de l’activité?</w:t>
        <w:br w:type="textWrapping"/>
        <w:t xml:space="preserve">Partagez vos aspirations stratégiques - énoncé de vision, énoncé de mission et objectifs</w:t>
        <w:br w:type="textWrapping"/>
        <w:t xml:space="preserve">Quelles sont vos aspirations à court, moyen et long terme pour l'entreprise en matière d'évolutivité ?</w:t>
      </w:r>
    </w:p>
    <w:p w:rsidR="00000000" w:rsidDel="00000000" w:rsidP="00000000" w:rsidRDefault="00000000" w:rsidRPr="00000000" w14:paraId="0000000C">
      <w:pPr>
        <w:spacing w:after="240" w:before="240" w:line="240" w:lineRule="auto"/>
        <w:jc w:val="both"/>
        <w:rPr>
          <w:color w:val="666666"/>
          <w:highlight w:val="yellow"/>
        </w:rPr>
      </w:pPr>
      <w:r w:rsidDel="00000000" w:rsidR="00000000" w:rsidRPr="00000000">
        <w:rPr>
          <w:color w:val="666666"/>
          <w:rtl w:val="0"/>
        </w:rPr>
        <w:br w:type="textWrapping"/>
      </w:r>
      <w:r w:rsidDel="00000000" w:rsidR="00000000" w:rsidRPr="00000000">
        <w:rPr>
          <w:color w:val="ff0000"/>
          <w:rtl w:val="0"/>
        </w:rPr>
        <w:t xml:space="preserve">Si l’entreprise  existe déjà, décrivez les opérations actuelles. Indiquez les progrès réalisés jusqu'à présent et ce qui vous a incité à prendre les prochaines étapes pour lesquelles vous rédigez ce plan d'affaires.</w:t>
      </w:r>
      <w:r w:rsidDel="00000000" w:rsidR="00000000" w:rsidRPr="00000000">
        <w:rPr>
          <w:color w:val="666666"/>
          <w:highlight w:val="yellow"/>
          <w:rtl w:val="0"/>
        </w:rPr>
        <w:br w:type="textWrapping"/>
      </w:r>
    </w:p>
    <w:p w:rsidR="00000000" w:rsidDel="00000000" w:rsidP="00000000" w:rsidRDefault="00000000" w:rsidRPr="00000000" w14:paraId="0000000D">
      <w:pPr>
        <w:spacing w:after="240" w:before="240" w:line="240" w:lineRule="auto"/>
        <w:ind w:right="900"/>
        <w:jc w:val="both"/>
        <w:rPr>
          <w:color w:val="666666"/>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ix9j4dcj9kt" w:id="3"/>
      <w:bookmarkEnd w:id="3"/>
      <w:r w:rsidDel="00000000" w:rsidR="00000000" w:rsidRPr="00000000">
        <w:rPr>
          <w:b w:val="1"/>
          <w:bCs w:val="1"/>
          <w:sz w:val="34"/>
          <w:szCs w:val="34"/>
          <w:rtl w:val="0"/>
        </w:rPr>
        <w:t xml:space="preserve">3. Présentation du projet</w:t>
      </w:r>
      <w:r w:rsidDel="00000000" w:rsidR="00000000" w:rsidRPr="00000000">
        <w:rPr>
          <w:color w:val="666666"/>
          <w:rtl w:val="0"/>
        </w:rPr>
        <w:br w:type="textWrapping"/>
      </w:r>
      <w:r w:rsidDel="00000000" w:rsidR="00000000" w:rsidRPr="00000000">
        <w:rPr>
          <w:rtl w:val="0"/>
        </w:rPr>
      </w:r>
    </w:p>
    <w:p w:rsidR="00000000" w:rsidDel="00000000" w:rsidP="00000000" w:rsidRDefault="00000000" w:rsidRPr="00000000" w14:paraId="0000000F">
      <w:pPr>
        <w:spacing w:after="240" w:before="240" w:line="240" w:lineRule="auto"/>
        <w:ind w:right="900"/>
        <w:jc w:val="both"/>
        <w:rPr>
          <w:b w:val="1"/>
          <w:bCs w:val="1"/>
        </w:rPr>
      </w:pPr>
      <w:r w:rsidDel="00000000" w:rsidR="00000000" w:rsidRPr="00000000">
        <w:rPr>
          <w:b w:val="1"/>
          <w:bCs w:val="1"/>
          <w:rtl w:val="0"/>
        </w:rPr>
        <w:t xml:space="preserve">3.1 Le Problème</w:t>
      </w:r>
    </w:p>
    <w:p w:rsidR="00000000" w:rsidDel="00000000" w:rsidP="00000000" w:rsidRDefault="00000000" w:rsidRPr="00000000" w14:paraId="00000010">
      <w:pPr>
        <w:spacing w:after="240" w:before="240" w:lineRule="auto"/>
        <w:rPr>
          <w:b w:val="1"/>
          <w:bCs w:val="1"/>
          <w:color w:val="666666"/>
        </w:rPr>
      </w:pPr>
      <w:r w:rsidDel="00000000" w:rsidR="00000000" w:rsidRPr="00000000">
        <w:rPr>
          <w:color w:val="666666"/>
          <w:rtl w:val="0"/>
        </w:rPr>
        <w:t xml:space="preserve">Décrivez le problème que vous avez identifié</w:t>
        <w:br w:type="textWrapping"/>
        <w:t xml:space="preserve">Dites comment vous l’avez identifié</w:t>
        <w:br w:type="textWrapping"/>
        <w:t xml:space="preserve">Dites en quoi est ce réellement un problème ou un manque et en quoi cela fait mal ou constitue une gêne pour votre cible </w:t>
      </w:r>
      <w:r w:rsidDel="00000000" w:rsidR="00000000" w:rsidRPr="00000000">
        <w:rPr>
          <w:rtl w:val="0"/>
        </w:rPr>
      </w:r>
    </w:p>
    <w:p w:rsidR="00000000" w:rsidDel="00000000" w:rsidP="00000000" w:rsidRDefault="00000000" w:rsidRPr="00000000" w14:paraId="00000011">
      <w:pPr>
        <w:spacing w:after="240" w:before="240" w:line="240" w:lineRule="auto"/>
        <w:ind w:right="900"/>
        <w:jc w:val="both"/>
        <w:rPr>
          <w:b w:val="1"/>
          <w:bCs w:val="1"/>
        </w:rPr>
      </w:pPr>
      <w:r w:rsidDel="00000000" w:rsidR="00000000" w:rsidRPr="00000000">
        <w:rPr>
          <w:b w:val="1"/>
          <w:bCs w:val="1"/>
          <w:rtl w:val="0"/>
        </w:rPr>
        <w:t xml:space="preserve">3.2 la Solution</w:t>
      </w:r>
    </w:p>
    <w:p w:rsidR="00000000" w:rsidDel="00000000" w:rsidP="00000000" w:rsidRDefault="00000000" w:rsidRPr="00000000" w14:paraId="00000012">
      <w:pPr>
        <w:spacing w:after="240" w:before="240" w:lineRule="auto"/>
        <w:rPr>
          <w:color w:val="666666"/>
        </w:rPr>
      </w:pPr>
      <w:r w:rsidDel="00000000" w:rsidR="00000000" w:rsidRPr="00000000">
        <w:rPr>
          <w:color w:val="666666"/>
          <w:rtl w:val="0"/>
        </w:rPr>
        <w:t xml:space="preserve">Décrivez comment vous solutionner le problème et quelle est votre proposition de valeur unique (UVP)</w:t>
        <w:br w:type="textWrapping"/>
        <w:t xml:space="preserve">Présentation du produit ou service (fonctionnalités principales, maturité du projet/prototype).</w:t>
      </w:r>
    </w:p>
    <w:p w:rsidR="00000000" w:rsidDel="00000000" w:rsidP="00000000" w:rsidRDefault="00000000" w:rsidRPr="00000000" w14:paraId="00000013">
      <w:pPr>
        <w:spacing w:after="240" w:before="240" w:lineRule="auto"/>
        <w:rPr>
          <w:color w:val="666666"/>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pPr>
      <w:bookmarkStart w:colFirst="0" w:colLast="0" w:name="_8c3exsg2fnqx" w:id="4"/>
      <w:bookmarkEnd w:id="4"/>
      <w:r w:rsidDel="00000000" w:rsidR="00000000" w:rsidRPr="00000000">
        <w:rPr>
          <w:b w:val="1"/>
          <w:bCs w:val="1"/>
          <w:sz w:val="34"/>
          <w:szCs w:val="34"/>
          <w:rtl w:val="0"/>
        </w:rPr>
        <w:t xml:space="preserve">4. Étude de Marché et Analyse Concurrentielle</w:t>
      </w:r>
      <w:r w:rsidDel="00000000" w:rsidR="00000000" w:rsidRPr="00000000">
        <w:rPr>
          <w:rtl w:val="0"/>
        </w:rPr>
      </w:r>
    </w:p>
    <w:p w:rsidR="00000000" w:rsidDel="00000000" w:rsidP="00000000" w:rsidRDefault="00000000" w:rsidRPr="00000000" w14:paraId="00000015">
      <w:pPr>
        <w:spacing w:after="240" w:before="240" w:line="240" w:lineRule="auto"/>
        <w:rPr>
          <w:color w:val="666666"/>
        </w:rPr>
      </w:pPr>
      <w:r w:rsidDel="00000000" w:rsidR="00000000" w:rsidRPr="00000000">
        <w:rPr>
          <w:b w:val="1"/>
          <w:bCs w:val="1"/>
          <w:rtl w:val="0"/>
        </w:rPr>
        <w:t xml:space="preserve">4.1 La Cible et la taille du marché</w:t>
        <w:br w:type="textWrapping"/>
      </w:r>
      <w:r w:rsidDel="00000000" w:rsidR="00000000" w:rsidRPr="00000000">
        <w:rPr>
          <w:b w:val="1"/>
          <w:bCs w:val="1"/>
          <w:color w:val="666666"/>
          <w:rtl w:val="0"/>
        </w:rPr>
        <w:br w:type="textWrapping"/>
      </w:r>
      <w:r w:rsidDel="00000000" w:rsidR="00000000" w:rsidRPr="00000000">
        <w:rPr>
          <w:color w:val="666666"/>
          <w:rtl w:val="0"/>
        </w:rPr>
        <w:t xml:space="preserve">Contexte du secteur d'activité : Partagez un aperçu du secteur d'activité pour inclure les tendances et les principaux acteurs (santé, agriculture, construction, fabrication, etc.)</w:t>
        <w:br w:type="textWrapping"/>
        <w:br w:type="textWrapping"/>
        <w:t xml:space="preserve">Qui est votre marché cible, segments, ou buyer persona et quel est son comportement d’achat. Profils types, comportements d'achat, disposition à payer.</w:t>
        <w:br w:type="textWrapping"/>
        <w:br w:type="textWrapping"/>
      </w:r>
      <w:r w:rsidDel="00000000" w:rsidR="00000000" w:rsidRPr="00000000">
        <w:rPr>
          <w:color w:val="ff0000"/>
          <w:rtl w:val="0"/>
        </w:rPr>
        <w:t xml:space="preserve">Taille du marché (TAM, SAM, SOM : </w:t>
      </w:r>
      <w:r w:rsidDel="00000000" w:rsidR="00000000" w:rsidRPr="00000000">
        <w:rPr>
          <w:i w:val="1"/>
          <w:iCs w:val="1"/>
          <w:color w:val="ff0000"/>
          <w:rtl w:val="0"/>
        </w:rPr>
        <w:t xml:space="preserve">Total Addressable, Serviceable Addressable, Serviceable Obtainable Market</w:t>
      </w:r>
      <w:r w:rsidDel="00000000" w:rsidR="00000000" w:rsidRPr="00000000">
        <w:rPr>
          <w:color w:val="ff0000"/>
          <w:rtl w:val="0"/>
        </w:rPr>
        <w:t xml:space="preserve">)</w:t>
      </w:r>
      <w:r w:rsidDel="00000000" w:rsidR="00000000" w:rsidRPr="00000000">
        <w:rPr>
          <w:rtl w:val="0"/>
        </w:rPr>
        <w:br w:type="textWrapping"/>
        <w:br w:type="textWrapping"/>
      </w:r>
      <w:r w:rsidDel="00000000" w:rsidR="00000000" w:rsidRPr="00000000">
        <w:rPr>
          <w:color w:val="666666"/>
          <w:rtl w:val="0"/>
        </w:rPr>
        <w:t xml:space="preserve">Détaillez l'analyse de marché pour inclure la taille, la croissance, le potentiel et les données démographiques</w:t>
        <w:br w:type="textWrapping"/>
        <w:t xml:space="preserve">.</w:t>
      </w:r>
    </w:p>
    <w:p w:rsidR="00000000" w:rsidDel="00000000" w:rsidP="00000000" w:rsidRDefault="00000000" w:rsidRPr="00000000" w14:paraId="00000016">
      <w:pPr>
        <w:spacing w:after="240" w:before="240" w:line="240" w:lineRule="auto"/>
        <w:rPr>
          <w:color w:val="666666"/>
        </w:rPr>
      </w:pPr>
      <w:r w:rsidDel="00000000" w:rsidR="00000000" w:rsidRPr="00000000">
        <w:rPr>
          <w:rtl w:val="0"/>
        </w:rPr>
      </w:r>
    </w:p>
    <w:p w:rsidR="00000000" w:rsidDel="00000000" w:rsidP="00000000" w:rsidRDefault="00000000" w:rsidRPr="00000000" w14:paraId="00000017">
      <w:pPr>
        <w:spacing w:after="240" w:before="240" w:line="240" w:lineRule="auto"/>
        <w:rPr>
          <w:color w:val="666666"/>
        </w:rPr>
      </w:pPr>
      <w:r w:rsidDel="00000000" w:rsidR="00000000" w:rsidRPr="00000000">
        <w:rPr>
          <w:b w:val="1"/>
          <w:bCs w:val="1"/>
          <w:rtl w:val="0"/>
        </w:rPr>
        <w:t xml:space="preserve">4.2 Analyse de la concurrence</w:t>
      </w:r>
      <w:r w:rsidDel="00000000" w:rsidR="00000000" w:rsidRPr="00000000">
        <w:rPr>
          <w:rtl w:val="0"/>
        </w:rPr>
      </w:r>
    </w:p>
    <w:p w:rsidR="00000000" w:rsidDel="00000000" w:rsidP="00000000" w:rsidRDefault="00000000" w:rsidRPr="00000000" w14:paraId="00000018">
      <w:pPr>
        <w:pBdr>
          <w:top w:color="auto" w:space="1" w:sz="0" w:val="none"/>
        </w:pBdr>
        <w:spacing w:after="240" w:before="240" w:line="240" w:lineRule="auto"/>
        <w:ind w:right="420"/>
        <w:rPr>
          <w:color w:val="666666"/>
        </w:rPr>
      </w:pPr>
      <w:r w:rsidDel="00000000" w:rsidR="00000000" w:rsidRPr="00000000">
        <w:rPr>
          <w:color w:val="666666"/>
          <w:rtl w:val="0"/>
        </w:rPr>
        <w:t xml:space="preserve">Analyse concurrentielle : qui sont vos concurrents directes et indirectes</w:t>
        <w:br w:type="textWrapping"/>
        <w:t xml:space="preserve">Quelles sont leurs forces et leurs faiblesses, et comment votre entreprise sera compétitive?</w:t>
        <w:br w:type="textWrapping"/>
        <w:t xml:space="preserve">Indiquez comment vous allez améliorer votre force et l'utiliser pour obtenir un avantage concurrentiel</w:t>
        <w:br w:type="textWrapping"/>
        <w:t xml:space="preserve">Indiquez comment vous pouvez réduire vos faiblesses</w:t>
      </w:r>
    </w:p>
    <w:p w:rsidR="00000000" w:rsidDel="00000000" w:rsidP="00000000" w:rsidRDefault="00000000" w:rsidRPr="00000000" w14:paraId="00000019">
      <w:pPr>
        <w:pBdr>
          <w:top w:color="auto" w:space="1" w:sz="0" w:val="none"/>
        </w:pBdr>
        <w:spacing w:after="240" w:before="240" w:line="240" w:lineRule="auto"/>
        <w:ind w:right="420"/>
        <w:rPr>
          <w:color w:val="666666"/>
        </w:rPr>
      </w:pPr>
      <w:r w:rsidDel="00000000" w:rsidR="00000000" w:rsidRPr="00000000">
        <w:rPr>
          <w:i w:val="1"/>
          <w:iCs w:val="1"/>
          <w:color w:val="ff0000"/>
          <w:rtl w:val="0"/>
        </w:rPr>
        <w:t xml:space="preserve">L'analyse de la concurrence devrait être axée sur les entreprises qui desserviront le même marché cible que celui du participant plutôt que sur les principaux acteurs du secteur d'activité.</w:t>
      </w:r>
      <w:r w:rsidDel="00000000" w:rsidR="00000000" w:rsidRPr="00000000">
        <w:rPr>
          <w:rtl w:val="0"/>
        </w:rPr>
      </w:r>
    </w:p>
    <w:p w:rsidR="00000000" w:rsidDel="00000000" w:rsidP="00000000" w:rsidRDefault="00000000" w:rsidRPr="00000000" w14:paraId="0000001A">
      <w:pPr>
        <w:spacing w:after="240" w:before="240" w:line="240" w:lineRule="auto"/>
        <w:rPr>
          <w:color w:val="666666"/>
        </w:rPr>
      </w:pPr>
      <w:r w:rsidDel="00000000" w:rsidR="00000000" w:rsidRPr="00000000">
        <w:rPr>
          <w:rtl w:val="0"/>
        </w:rPr>
      </w:r>
    </w:p>
    <w:p w:rsidR="00000000" w:rsidDel="00000000" w:rsidP="00000000" w:rsidRDefault="00000000" w:rsidRPr="00000000" w14:paraId="0000001B">
      <w:pPr>
        <w:spacing w:after="240" w:before="240" w:line="240" w:lineRule="auto"/>
        <w:rPr>
          <w:color w:val="666666"/>
        </w:rPr>
      </w:pPr>
      <w:r w:rsidDel="00000000" w:rsidR="00000000" w:rsidRPr="00000000">
        <w:rPr>
          <w:rtl w:val="0"/>
        </w:rPr>
      </w:r>
    </w:p>
    <w:p w:rsidR="00000000" w:rsidDel="00000000" w:rsidP="00000000" w:rsidRDefault="00000000" w:rsidRPr="00000000" w14:paraId="0000001C">
      <w:pPr>
        <w:spacing w:after="240" w:before="240" w:line="240" w:lineRule="auto"/>
        <w:rPr>
          <w:color w:val="666666"/>
        </w:rPr>
      </w:pPr>
      <w:r w:rsidDel="00000000" w:rsidR="00000000" w:rsidRPr="00000000">
        <w:rPr>
          <w:rtl w:val="0"/>
        </w:rPr>
      </w:r>
    </w:p>
    <w:p w:rsidR="00000000" w:rsidDel="00000000" w:rsidP="00000000" w:rsidRDefault="00000000" w:rsidRPr="00000000" w14:paraId="0000001D">
      <w:pPr>
        <w:spacing w:after="240" w:before="240" w:line="240" w:lineRule="auto"/>
        <w:rPr>
          <w:color w:val="666666"/>
        </w:rPr>
      </w:pPr>
      <w:r w:rsidDel="00000000" w:rsidR="00000000" w:rsidRPr="00000000">
        <w:rPr>
          <w:b w:val="1"/>
          <w:bCs w:val="1"/>
          <w:rtl w:val="0"/>
        </w:rPr>
        <w:t xml:space="preserve">4.3 Analyse des Opportunités et menaces</w:t>
      </w:r>
      <w:r w:rsidDel="00000000" w:rsidR="00000000" w:rsidRPr="00000000">
        <w:rPr>
          <w:rtl w:val="0"/>
        </w:rPr>
      </w:r>
    </w:p>
    <w:p w:rsidR="00000000" w:rsidDel="00000000" w:rsidP="00000000" w:rsidRDefault="00000000" w:rsidRPr="00000000" w14:paraId="0000001E">
      <w:pPr>
        <w:spacing w:after="240" w:before="240" w:line="240" w:lineRule="auto"/>
        <w:jc w:val="both"/>
        <w:rPr>
          <w:color w:val="666666"/>
        </w:rPr>
      </w:pPr>
      <w:r w:rsidDel="00000000" w:rsidR="00000000" w:rsidRPr="00000000">
        <w:rPr>
          <w:color w:val="666666"/>
          <w:rtl w:val="0"/>
        </w:rPr>
        <w:t xml:space="preserve">Indiquez les menaces, les défis et les risques auxquels vous devez faire face (pensez également à PESTEL)</w:t>
        <w:br w:type="textWrapping"/>
        <w:t xml:space="preserve">Indiquez comment vous pouvez exploiter les opportunités</w:t>
        <w:br w:type="textWrapping"/>
        <w:t xml:space="preserve">Indiquez comment vous pouvez réduire les menaces, les risques et les défis</w:t>
      </w:r>
    </w:p>
    <w:p w:rsidR="00000000" w:rsidDel="00000000" w:rsidP="00000000" w:rsidRDefault="00000000" w:rsidRPr="00000000" w14:paraId="0000001F">
      <w:pPr>
        <w:spacing w:after="240" w:before="240" w:line="240" w:lineRule="auto"/>
        <w:jc w:val="both"/>
        <w:rPr>
          <w:color w:val="666666"/>
        </w:rPr>
      </w:pPr>
      <w:r w:rsidDel="00000000" w:rsidR="00000000" w:rsidRPr="00000000">
        <w:rPr>
          <w:color w:val="666666"/>
          <w:rtl w:val="0"/>
        </w:rPr>
        <w:br w:type="textWrapping"/>
        <w:br w:type="textWrapping"/>
      </w:r>
      <w:r w:rsidDel="00000000" w:rsidR="00000000" w:rsidRPr="00000000">
        <w:rPr>
          <w:b w:val="1"/>
          <w:bCs w:val="1"/>
          <w:rtl w:val="0"/>
        </w:rPr>
        <w:t xml:space="preserve">4.3 Matrice SWOT</w:t>
      </w:r>
      <w:r w:rsidDel="00000000" w:rsidR="00000000" w:rsidRPr="00000000">
        <w:rPr>
          <w:rtl w:val="0"/>
        </w:rPr>
      </w:r>
    </w:p>
    <w:p w:rsidR="00000000" w:rsidDel="00000000" w:rsidP="00000000" w:rsidRDefault="00000000" w:rsidRPr="00000000" w14:paraId="00000020">
      <w:pPr>
        <w:spacing w:after="240" w:before="240" w:line="240" w:lineRule="auto"/>
        <w:jc w:val="both"/>
        <w:rPr>
          <w:color w:val="666666"/>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color w:val="666666"/>
                <w:rtl w:val="0"/>
              </w:rPr>
              <w:t xml:space="preserve">FORCES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color w:val="666666"/>
                <w:rtl w:val="0"/>
              </w:rPr>
              <w:t xml:space="preserve">FAIBLESSES</w:t>
            </w:r>
          </w:p>
        </w:tc>
      </w:tr>
      <w:tr>
        <w:trPr>
          <w:cantSplit w:val="0"/>
          <w:trHeight w:val="23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color w:val="666666"/>
                <w:rtl w:val="0"/>
              </w:rPr>
              <w:t xml:space="preserve">OPPORTUNITÉS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color w:val="666666"/>
                <w:rtl w:val="0"/>
              </w:rPr>
              <w:t xml:space="preserve">MENACES</w:t>
            </w:r>
          </w:p>
        </w:tc>
      </w:tr>
      <w:tr>
        <w:trPr>
          <w:cantSplit w:val="0"/>
          <w:trHeight w:val="28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666666"/>
              </w:rPr>
            </w:pPr>
            <w:r w:rsidDel="00000000" w:rsidR="00000000" w:rsidRPr="00000000">
              <w:rPr>
                <w:rtl w:val="0"/>
              </w:rPr>
            </w:r>
          </w:p>
        </w:tc>
      </w:tr>
    </w:tbl>
    <w:p w:rsidR="00000000" w:rsidDel="00000000" w:rsidP="00000000" w:rsidRDefault="00000000" w:rsidRPr="00000000" w14:paraId="00000029">
      <w:pPr>
        <w:spacing w:after="240" w:before="240" w:line="240" w:lineRule="auto"/>
        <w:jc w:val="both"/>
        <w:rPr/>
      </w:pPr>
      <w:r w:rsidDel="00000000" w:rsidR="00000000" w:rsidRPr="00000000">
        <w:rPr>
          <w:color w:val="666666"/>
          <w:rtl w:val="0"/>
        </w:rPr>
        <w:br w:type="textWrapping"/>
      </w:r>
      <w:r w:rsidDel="00000000" w:rsidR="00000000" w:rsidRPr="00000000">
        <w:rPr>
          <w:rtl w:val="0"/>
        </w:rPr>
      </w:r>
    </w:p>
    <w:p w:rsidR="00000000" w:rsidDel="00000000" w:rsidP="00000000" w:rsidRDefault="00000000" w:rsidRPr="00000000" w14:paraId="0000002A">
      <w:pPr>
        <w:spacing w:after="240" w:before="240" w:lineRule="auto"/>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aca8o4v3t8g" w:id="5"/>
      <w:bookmarkEnd w:id="5"/>
      <w:r w:rsidDel="00000000" w:rsidR="00000000" w:rsidRPr="00000000">
        <w:rPr>
          <w:b w:val="1"/>
          <w:bCs w:val="1"/>
          <w:sz w:val="34"/>
          <w:szCs w:val="34"/>
          <w:rtl w:val="0"/>
        </w:rPr>
        <w:t xml:space="preserve">5. Business model</w:t>
      </w:r>
    </w:p>
    <w:p w:rsidR="00000000" w:rsidDel="00000000" w:rsidP="00000000" w:rsidRDefault="00000000" w:rsidRPr="00000000" w14:paraId="0000002C">
      <w:pPr>
        <w:rPr>
          <w:color w:val="666666"/>
        </w:rPr>
      </w:pPr>
      <w:r w:rsidDel="00000000" w:rsidR="00000000" w:rsidRPr="00000000">
        <w:rPr>
          <w:rtl w:val="0"/>
        </w:rPr>
      </w:r>
    </w:p>
    <w:p w:rsidR="00000000" w:rsidDel="00000000" w:rsidP="00000000" w:rsidRDefault="00000000" w:rsidRPr="00000000" w14:paraId="0000002D">
      <w:pPr>
        <w:rPr>
          <w:color w:val="666666"/>
        </w:rPr>
      </w:pPr>
      <w:r w:rsidDel="00000000" w:rsidR="00000000" w:rsidRPr="00000000">
        <w:rPr>
          <w:color w:val="666666"/>
          <w:rtl w:val="0"/>
        </w:rPr>
        <w:t xml:space="preserve">Décrivez ce que vous allez facturer concrètement à vos clients et comment vous allez le faire de sorte à vous garantir une certaine récurrence. Vous pouvez utiliser un Business model existant ou créer un nouveau Business  model</w:t>
        <w:br w:type="textWrapping"/>
        <w:t xml:space="preserve">Vous pouvez aussi opter pour un mix</w:t>
        <w:br w:type="textWrapping"/>
        <w:t xml:space="preserve">Quelques exemples de business model: </w:t>
      </w:r>
    </w:p>
    <w:p w:rsidR="00000000" w:rsidDel="00000000" w:rsidP="00000000" w:rsidRDefault="00000000" w:rsidRPr="00000000" w14:paraId="0000002E">
      <w:pPr>
        <w:rPr>
          <w:color w:val="666666"/>
        </w:rPr>
      </w:pPr>
      <w:r w:rsidDel="00000000" w:rsidR="00000000" w:rsidRPr="00000000">
        <w:rPr>
          <w:rtl w:val="0"/>
        </w:rPr>
      </w:r>
    </w:p>
    <w:p w:rsidR="00000000" w:rsidDel="00000000" w:rsidP="00000000" w:rsidRDefault="00000000" w:rsidRPr="00000000" w14:paraId="0000002F">
      <w:pPr>
        <w:rPr>
          <w:color w:val="666666"/>
        </w:rPr>
      </w:pPr>
      <w:r w:rsidDel="00000000" w:rsidR="00000000" w:rsidRPr="00000000">
        <w:rPr>
          <w:color w:val="666666"/>
          <w:rtl w:val="0"/>
        </w:rPr>
        <w:t xml:space="preserve">Abonnements</w:t>
        <w:br w:type="textWrapping"/>
        <w:t xml:space="preserve">Vente de données </w:t>
        <w:br w:type="textWrapping"/>
        <w:t xml:space="preserve">Vente d’audience</w:t>
        <w:br w:type="textWrapping"/>
        <w:t xml:space="preserve">vente directe</w:t>
        <w:br w:type="textWrapping"/>
        <w:t xml:space="preserve">vente indirecte</w:t>
        <w:br w:type="textWrapping"/>
        <w:t xml:space="preserve">Franchise</w:t>
        <w:br w:type="textWrapping"/>
        <w:t xml:space="preserve">Commissions</w:t>
        <w:br w:type="textWrapping"/>
        <w:t xml:space="preserve">Pay as you go (tu paie ce que tu consomme)</w:t>
        <w:br w:type="textWrapping"/>
        <w:t xml:space="preserve">Paiement à la performance</w:t>
      </w:r>
    </w:p>
    <w:p w:rsidR="00000000" w:rsidDel="00000000" w:rsidP="00000000" w:rsidRDefault="00000000" w:rsidRPr="00000000" w14:paraId="00000030">
      <w:pPr>
        <w:rPr>
          <w:color w:val="666666"/>
        </w:rPr>
      </w:pPr>
      <w:r w:rsidDel="00000000" w:rsidR="00000000" w:rsidRPr="00000000">
        <w:rPr>
          <w:color w:val="666666"/>
          <w:rtl w:val="0"/>
        </w:rPr>
        <w:t xml:space="preserve">lame et rasoir (une machine qui ne prend que vos cartouche par exemple)</w:t>
        <w:br w:type="textWrapping"/>
        <w:t xml:space="preserve">Lame et rasoir inversé (un outil qui donne gratuitement accès à un écosystème)</w:t>
      </w:r>
    </w:p>
    <w:p w:rsidR="00000000" w:rsidDel="00000000" w:rsidP="00000000" w:rsidRDefault="00000000" w:rsidRPr="00000000" w14:paraId="00000031">
      <w:pPr>
        <w:rPr>
          <w:color w:val="666666"/>
        </w:rPr>
      </w:pPr>
      <w:r w:rsidDel="00000000" w:rsidR="00000000" w:rsidRPr="00000000">
        <w:rPr>
          <w:color w:val="666666"/>
          <w:rtl w:val="0"/>
        </w:rPr>
        <w:t xml:space="preserve">Freemium</w:t>
      </w:r>
    </w:p>
    <w:p w:rsidR="00000000" w:rsidDel="00000000" w:rsidP="00000000" w:rsidRDefault="00000000" w:rsidRPr="00000000" w14:paraId="00000032">
      <w:pPr>
        <w:rPr>
          <w:color w:val="666666"/>
        </w:rPr>
      </w:pPr>
      <w:r w:rsidDel="00000000" w:rsidR="00000000" w:rsidRPr="00000000">
        <w:rPr>
          <w:color w:val="666666"/>
          <w:rtl w:val="0"/>
        </w:rPr>
        <w:t xml:space="preserve">Premium</w:t>
        <w:br w:type="textWrapping"/>
        <w:t xml:space="preserve">Affiliation</w:t>
        <w:br w:type="textWrapping"/>
        <w:t xml:space="preserve">Licences</w:t>
        <w:br w:type="textWrapping"/>
        <w:t xml:space="preserve">Location</w:t>
      </w:r>
    </w:p>
    <w:p w:rsidR="00000000" w:rsidDel="00000000" w:rsidP="00000000" w:rsidRDefault="00000000" w:rsidRPr="00000000" w14:paraId="00000033">
      <w:pPr>
        <w:rPr>
          <w:color w:val="666666"/>
        </w:rPr>
      </w:pPr>
      <w:r w:rsidDel="00000000" w:rsidR="00000000" w:rsidRPr="00000000">
        <w:rPr>
          <w:rtl w:val="0"/>
        </w:rPr>
      </w:r>
    </w:p>
    <w:p w:rsidR="00000000" w:rsidDel="00000000" w:rsidP="00000000" w:rsidRDefault="00000000" w:rsidRPr="00000000" w14:paraId="00000034">
      <w:pPr>
        <w:rPr>
          <w:color w:val="ff0000"/>
        </w:rPr>
      </w:pPr>
      <w:r w:rsidDel="00000000" w:rsidR="00000000" w:rsidRPr="00000000">
        <w:rPr>
          <w:color w:val="ff0000"/>
          <w:rtl w:val="0"/>
        </w:rPr>
        <w:t xml:space="preserve">Expliquer de façon détaillé comment le produit ou le service va partir  de chez vous pour arriver chez le client, comment il sera livré ou délivré au client</w:t>
        <w:br w:type="textWrapping"/>
      </w: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55nbj71hht7" w:id="6"/>
      <w:bookmarkEnd w:id="6"/>
      <w:r w:rsidDel="00000000" w:rsidR="00000000" w:rsidRPr="00000000">
        <w:rPr>
          <w:b w:val="1"/>
          <w:bCs w:val="1"/>
          <w:sz w:val="34"/>
          <w:szCs w:val="34"/>
          <w:rtl w:val="0"/>
        </w:rPr>
        <w:t xml:space="preserve">6. Stratégie Commerciale et  Marketing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6.1 Stratégie de prix</w:t>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color w:val="666666"/>
        </w:rPr>
      </w:pPr>
      <w:r w:rsidDel="00000000" w:rsidR="00000000" w:rsidRPr="00000000">
        <w:rPr>
          <w:color w:val="666666"/>
          <w:rtl w:val="0"/>
        </w:rPr>
        <w:t xml:space="preserve">Indiquez si vous allez vous aligner sur les prix du marché, si vous allez définir les prix à la valeur perçue, si vous allez être volontairement très moins cher pour pénétrer le marché, si vous allez filter votre clientèle en mettant un prix très élevé, si vous allez faire des prix dynamique selon les fluctuation de la demande, si vous allez faire une tarification pour chaque segment de cible, si vous allez faire des ventes en pack ou au contraire un fractionnement des composant et les vendre séparément, si vous allez faire un prix selon la quantité ou selon la qualité, etc.</w:t>
      </w:r>
    </w:p>
    <w:p w:rsidR="00000000" w:rsidDel="00000000" w:rsidP="00000000" w:rsidRDefault="00000000" w:rsidRPr="00000000" w14:paraId="0000003A">
      <w:pPr>
        <w:rPr>
          <w:color w:val="666666"/>
        </w:rPr>
      </w:pPr>
      <w:r w:rsidDel="00000000" w:rsidR="00000000" w:rsidRPr="00000000">
        <w:rPr>
          <w:rtl w:val="0"/>
        </w:rPr>
      </w:r>
    </w:p>
    <w:p w:rsidR="00000000" w:rsidDel="00000000" w:rsidP="00000000" w:rsidRDefault="00000000" w:rsidRPr="00000000" w14:paraId="0000003B">
      <w:pPr>
        <w:rPr>
          <w:color w:val="666666"/>
        </w:rPr>
      </w:pPr>
      <w:r w:rsidDel="00000000" w:rsidR="00000000" w:rsidRPr="00000000">
        <w:rPr>
          <w:color w:val="666666"/>
          <w:rtl w:val="0"/>
        </w:rPr>
        <w:t xml:space="preserve">Indiquez votre grille tarifaire ou mettez le en annexe</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6.2 Stratégie d’acquisition (Go To Market)</w:t>
      </w:r>
      <w:r w:rsidDel="00000000" w:rsidR="00000000" w:rsidRPr="00000000">
        <w:rPr>
          <w:rtl w:val="0"/>
        </w:rPr>
      </w:r>
    </w:p>
    <w:p w:rsidR="00000000" w:rsidDel="00000000" w:rsidP="00000000" w:rsidRDefault="00000000" w:rsidRPr="00000000" w14:paraId="0000003E">
      <w:pPr>
        <w:spacing w:after="240" w:before="240" w:lineRule="auto"/>
        <w:ind w:left="0" w:firstLine="0"/>
        <w:rPr>
          <w:color w:val="666666"/>
        </w:rPr>
      </w:pPr>
      <w:r w:rsidDel="00000000" w:rsidR="00000000" w:rsidRPr="00000000">
        <w:rPr>
          <w:color w:val="666666"/>
          <w:rtl w:val="0"/>
        </w:rPr>
        <w:t xml:space="preserve">Indiquez comment vous allez trouver et toucher votre cible</w:t>
        <w:br w:type="textWrapping"/>
      </w:r>
      <w:r w:rsidDel="00000000" w:rsidR="00000000" w:rsidRPr="00000000">
        <w:rPr>
          <w:color w:val="666666"/>
          <w:rtl w:val="0"/>
        </w:rPr>
        <w:t xml:space="preserve">(SEO, Ads, Prospection B2B, Partenariats).</w:t>
        <w:br w:type="textWrapping"/>
        <w:t xml:space="preserve">Expliquer votre tunnel de conversion (Attention - intérêt - désire - action)</w:t>
        <w:br w:type="textWrapping"/>
        <w:t xml:space="preserve">Indiquer combien chaque canal vous coûtera </w:t>
        <w:br w:type="textWrapping"/>
        <w:t xml:space="preserve">Évaluer  les Coût d'Acquisition Client (CAC) par canal d'acquisition (Combien l’acquisition d’un client vous coûte) </w:t>
        <w:br w:type="textWrapping"/>
        <w:t xml:space="preserve">et Valeur à Vie (LTV) (Combien un client que vous gagnez vaut) (Panier moyen × Fréquence d'achat × Durée de vie du client)</w:t>
      </w:r>
    </w:p>
    <w:p w:rsidR="00000000" w:rsidDel="00000000" w:rsidP="00000000" w:rsidRDefault="00000000" w:rsidRPr="00000000" w14:paraId="0000003F">
      <w:pPr>
        <w:spacing w:after="240" w:before="240" w:lineRule="auto"/>
        <w:rPr>
          <w:color w:val="666666"/>
        </w:rPr>
      </w:pPr>
      <w:r w:rsidDel="00000000" w:rsidR="00000000" w:rsidRPr="00000000">
        <w:rPr>
          <w:color w:val="666666"/>
          <w:rtl w:val="0"/>
        </w:rPr>
        <w:t xml:space="preserve">Spécifier si et comment la stratégie va évoluer dans le temps, (sur les 3 prochaines années)</w:t>
      </w:r>
    </w:p>
    <w:p w:rsidR="00000000" w:rsidDel="00000000" w:rsidP="00000000" w:rsidRDefault="00000000" w:rsidRPr="00000000" w14:paraId="00000040">
      <w:pPr>
        <w:spacing w:after="240" w:before="240" w:lineRule="auto"/>
        <w:rPr>
          <w:color w:val="666666"/>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color w:val="666666"/>
        </w:rPr>
      </w:pPr>
      <w:bookmarkStart w:colFirst="0" w:colLast="0" w:name="_puvfc0pfgn2j" w:id="7"/>
      <w:bookmarkEnd w:id="7"/>
      <w:r w:rsidDel="00000000" w:rsidR="00000000" w:rsidRPr="00000000">
        <w:rPr>
          <w:b w:val="1"/>
          <w:bCs w:val="1"/>
          <w:sz w:val="34"/>
          <w:szCs w:val="34"/>
          <w:rtl w:val="0"/>
        </w:rPr>
        <w:t xml:space="preserve">7. Stratégie opérationnelle </w:t>
      </w:r>
      <w:r w:rsidDel="00000000" w:rsidR="00000000" w:rsidRPr="00000000">
        <w:rPr>
          <w:rtl w:val="0"/>
        </w:rPr>
      </w:r>
    </w:p>
    <w:p w:rsidR="00000000" w:rsidDel="00000000" w:rsidP="00000000" w:rsidRDefault="00000000" w:rsidRPr="00000000" w14:paraId="00000042">
      <w:pPr>
        <w:spacing w:after="240" w:before="240" w:lineRule="auto"/>
        <w:ind w:left="0" w:firstLine="0"/>
        <w:rPr>
          <w:color w:val="666666"/>
        </w:rPr>
      </w:pPr>
      <w:r w:rsidDel="00000000" w:rsidR="00000000" w:rsidRPr="00000000">
        <w:rPr>
          <w:color w:val="ff0000"/>
          <w:rtl w:val="0"/>
        </w:rPr>
        <w:t xml:space="preserve">Ici vous détailler comment vous allez faire fonctionner l’activité au quotidien</w:t>
        <w:br w:type="textWrapping"/>
        <w:br w:type="textWrapping"/>
      </w:r>
      <w:r w:rsidDel="00000000" w:rsidR="00000000" w:rsidRPr="00000000">
        <w:rPr>
          <w:color w:val="666666"/>
          <w:rtl w:val="0"/>
        </w:rPr>
        <w:t xml:space="preserve">Chaîne d'approvisionnement / Logistique / Infrastructure technique.</w:t>
        <w:br w:type="textWrapping"/>
        <w:t xml:space="preserve">Outils, processus internes et jalons opérationnels (Roadmap à 12-36 mois).</w:t>
        <w:br w:type="textWrapping"/>
        <w:t xml:space="preserve">Quels sont vos processus de contrôle de la qualité </w:t>
        <w:br w:type="textWrapping"/>
        <w:t xml:space="preserve">Comment prévoyez-vous de maintenir la cohérence de la qualité.</w:t>
      </w:r>
    </w:p>
    <w:p w:rsidR="00000000" w:rsidDel="00000000" w:rsidP="00000000" w:rsidRDefault="00000000" w:rsidRPr="00000000" w14:paraId="00000043">
      <w:pPr>
        <w:pBdr>
          <w:bottom w:color="auto" w:space="8" w:sz="0" w:val="none"/>
        </w:pBdr>
        <w:spacing w:after="240" w:before="240" w:line="333.6" w:lineRule="auto"/>
        <w:rPr>
          <w:color w:val="666666"/>
        </w:rPr>
      </w:pPr>
      <w:r w:rsidDel="00000000" w:rsidR="00000000" w:rsidRPr="00000000">
        <w:rPr>
          <w:color w:val="666666"/>
          <w:rtl w:val="0"/>
        </w:rPr>
        <w:t xml:space="preserve">Quels sont vos plans de gestion des risques : Indiquez les risques que vous avez identifiés et les stratégies pour les atténuer.</w:t>
      </w:r>
    </w:p>
    <w:p w:rsidR="00000000" w:rsidDel="00000000" w:rsidP="00000000" w:rsidRDefault="00000000" w:rsidRPr="00000000" w14:paraId="00000044">
      <w:pPr>
        <w:pBdr>
          <w:bottom w:color="auto" w:space="8" w:sz="0" w:val="none"/>
        </w:pBdr>
        <w:spacing w:after="240" w:before="240" w:line="333.6" w:lineRule="auto"/>
        <w:rPr/>
      </w:pPr>
      <w:r w:rsidDel="00000000" w:rsidR="00000000" w:rsidRPr="00000000">
        <w:rPr>
          <w:color w:val="666666"/>
          <w:rtl w:val="0"/>
        </w:rPr>
        <w:t xml:space="preserve">Quel est votre potentiel d'évolutivité : Comment l'entreprise va-t-elle étendre la production/la prestation de services à mesure que la demande augmente.</w:t>
      </w: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vjatkjgct2ys" w:id="8"/>
      <w:bookmarkEnd w:id="8"/>
      <w:r w:rsidDel="00000000" w:rsidR="00000000" w:rsidRPr="00000000">
        <w:rPr>
          <w:b w:val="1"/>
          <w:bCs w:val="1"/>
          <w:sz w:val="34"/>
          <w:szCs w:val="34"/>
          <w:rtl w:val="0"/>
        </w:rPr>
        <w:t xml:space="preserve">8. Organisation et Gouvernance (L'Équipe)</w:t>
      </w:r>
    </w:p>
    <w:p w:rsidR="00000000" w:rsidDel="00000000" w:rsidP="00000000" w:rsidRDefault="00000000" w:rsidRPr="00000000" w14:paraId="00000046">
      <w:pPr>
        <w:spacing w:after="240" w:before="240" w:lineRule="auto"/>
        <w:rPr>
          <w:color w:val="666666"/>
        </w:rPr>
      </w:pPr>
      <w:r w:rsidDel="00000000" w:rsidR="00000000" w:rsidRPr="00000000">
        <w:rPr>
          <w:color w:val="666666"/>
          <w:rtl w:val="0"/>
        </w:rPr>
        <w:t xml:space="preserve">Il s’agit ici de prouver que vous avez la capacité technique et managériale qu’il faut pour propulser le projet</w:t>
        <w:br w:type="textWrapping"/>
        <w:t xml:space="preserve">Mettez en avant le p</w:t>
      </w:r>
      <w:r w:rsidDel="00000000" w:rsidR="00000000" w:rsidRPr="00000000">
        <w:rPr>
          <w:color w:val="666666"/>
          <w:rtl w:val="0"/>
        </w:rPr>
        <w:t xml:space="preserve">arcours des fondateurs, complémentarité et réalisations passées.</w:t>
        <w:br w:type="textWrapping"/>
        <w:t xml:space="preserve">Indiquez les Postes clés à pourvoir à court/moyen terme.</w:t>
        <w:br w:type="textWrapping"/>
        <w:t xml:space="preserve">Spécifier votre plan de développement des capacités de l’équipe sur les 3 prochaines années</w:t>
        <w:br w:type="textWrapping"/>
        <w:t xml:space="preserve">Spécifiez si vous avez un mentor, des conseillers ou un comité consultatif.</w:t>
      </w:r>
    </w:p>
    <w:p w:rsidR="00000000" w:rsidDel="00000000" w:rsidP="00000000" w:rsidRDefault="00000000" w:rsidRPr="00000000" w14:paraId="00000047">
      <w:pPr>
        <w:spacing w:after="240" w:before="240" w:lineRule="auto"/>
        <w:rPr>
          <w:color w:val="666666"/>
        </w:rPr>
      </w:pPr>
      <w:r w:rsidDel="00000000" w:rsidR="00000000" w:rsidRPr="00000000">
        <w:rPr>
          <w:color w:val="666666"/>
          <w:rtl w:val="0"/>
        </w:rPr>
        <w:t xml:space="preserve">Schématiser votre organigramme en utilisant un code couleur indiquant les postes déjà fournies et les postes à pourvoir</w:t>
        <w:br w:type="textWrapping"/>
        <w:t xml:space="preserve">Ou rajoutez l’organigramme en annexe</w:t>
      </w:r>
    </w:p>
    <w:p w:rsidR="00000000" w:rsidDel="00000000" w:rsidP="00000000" w:rsidRDefault="00000000" w:rsidRPr="00000000" w14:paraId="00000048">
      <w:pPr>
        <w:spacing w:after="240" w:before="240" w:lineRule="auto"/>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mr9zdrmrkd87" w:id="9"/>
      <w:bookmarkEnd w:id="9"/>
      <w:r w:rsidDel="00000000" w:rsidR="00000000" w:rsidRPr="00000000">
        <w:rPr>
          <w:b w:val="1"/>
          <w:bCs w:val="1"/>
          <w:sz w:val="34"/>
          <w:szCs w:val="34"/>
          <w:rtl w:val="0"/>
        </w:rPr>
        <w:t xml:space="preserve">9. Plan Financier (3 à 5 ans)</w:t>
      </w:r>
    </w:p>
    <w:p w:rsidR="00000000" w:rsidDel="00000000" w:rsidP="00000000" w:rsidRDefault="00000000" w:rsidRPr="00000000" w14:paraId="0000004A">
      <w:pPr>
        <w:spacing w:after="240" w:before="240" w:lineRule="auto"/>
        <w:rPr>
          <w:i w:val="1"/>
          <w:iCs w:val="1"/>
          <w:color w:val="666666"/>
        </w:rPr>
      </w:pPr>
      <w:r w:rsidDel="00000000" w:rsidR="00000000" w:rsidRPr="00000000">
        <w:rPr>
          <w:i w:val="1"/>
          <w:iCs w:val="1"/>
          <w:color w:val="666666"/>
          <w:rtl w:val="0"/>
        </w:rPr>
        <w:t xml:space="preserve">Cette partie représente l</w:t>
      </w:r>
      <w:r w:rsidDel="00000000" w:rsidR="00000000" w:rsidRPr="00000000">
        <w:rPr>
          <w:i w:val="1"/>
          <w:iCs w:val="1"/>
          <w:color w:val="666666"/>
          <w:rtl w:val="0"/>
        </w:rPr>
        <w:t xml:space="preserve">e cœur de l'analyse pour les banques et investisseurs.</w:t>
      </w:r>
    </w:p>
    <w:p w:rsidR="00000000" w:rsidDel="00000000" w:rsidP="00000000" w:rsidRDefault="00000000" w:rsidRPr="00000000" w14:paraId="0000004B">
      <w:pPr>
        <w:spacing w:after="240" w:before="240" w:lineRule="auto"/>
        <w:rPr>
          <w:color w:val="666666"/>
        </w:rPr>
      </w:pPr>
      <w:r w:rsidDel="00000000" w:rsidR="00000000" w:rsidRPr="00000000">
        <w:rPr>
          <w:color w:val="666666"/>
          <w:rtl w:val="0"/>
        </w:rPr>
        <w:t xml:space="preserve">Expliquez de façon  transparente les données de base de vos calculs.</w:t>
      </w:r>
    </w:p>
    <w:p w:rsidR="00000000" w:rsidDel="00000000" w:rsidP="00000000" w:rsidRDefault="00000000" w:rsidRPr="00000000" w14:paraId="0000004C">
      <w:pPr>
        <w:spacing w:after="240" w:before="240" w:lineRule="auto"/>
        <w:rPr>
          <w:color w:val="666666"/>
        </w:rPr>
      </w:pPr>
      <w:r w:rsidDel="00000000" w:rsidR="00000000" w:rsidRPr="00000000">
        <w:rPr>
          <w:color w:val="666666"/>
          <w:rtl w:val="0"/>
        </w:rPr>
        <w:t xml:space="preserve">taux de croissance, impôt, charge sociale, TVA, inflation, taux d'intérêt et tout autre hypothèse utilisée pour effectuer ces calculs</w:t>
      </w:r>
    </w:p>
    <w:p w:rsidR="00000000" w:rsidDel="00000000" w:rsidP="00000000" w:rsidRDefault="00000000" w:rsidRPr="00000000" w14:paraId="0000004D">
      <w:pPr>
        <w:spacing w:after="240" w:before="240" w:lineRule="auto"/>
        <w:rPr>
          <w:color w:val="666666"/>
        </w:rPr>
      </w:pPr>
      <w:r w:rsidDel="00000000" w:rsidR="00000000" w:rsidRPr="00000000">
        <w:rPr>
          <w:color w:val="666666"/>
          <w:rtl w:val="0"/>
        </w:rPr>
        <w:t xml:space="preserve">Insérer les données suivant : </w:t>
      </w:r>
      <w:r w:rsidDel="00000000" w:rsidR="00000000" w:rsidRPr="00000000">
        <w:rPr>
          <w:rtl w:val="0"/>
        </w:rPr>
      </w:r>
    </w:p>
    <w:p w:rsidR="00000000" w:rsidDel="00000000" w:rsidP="00000000" w:rsidRDefault="00000000" w:rsidRPr="00000000" w14:paraId="0000004E">
      <w:pPr>
        <w:pBdr>
          <w:top w:color="auto" w:space="5" w:sz="0" w:val="none"/>
        </w:pBdr>
        <w:spacing w:after="240" w:before="240" w:lineRule="auto"/>
        <w:rPr>
          <w:b w:val="1"/>
          <w:bCs w:val="1"/>
          <w:color w:val="666666"/>
        </w:rPr>
      </w:pPr>
      <w:r w:rsidDel="00000000" w:rsidR="00000000" w:rsidRPr="00000000">
        <w:rPr>
          <w:b w:val="1"/>
          <w:bCs w:val="1"/>
          <w:color w:val="666666"/>
          <w:rtl w:val="0"/>
        </w:rPr>
        <w:t xml:space="preserve">Projections de revenus  pour les trois à cinq prochaines années.</w:t>
      </w:r>
    </w:p>
    <w:p w:rsidR="00000000" w:rsidDel="00000000" w:rsidP="00000000" w:rsidRDefault="00000000" w:rsidRPr="00000000" w14:paraId="0000004F">
      <w:pPr>
        <w:pBdr>
          <w:top w:color="auto" w:space="5" w:sz="0" w:val="none"/>
        </w:pBdr>
        <w:spacing w:after="240" w:before="240" w:lineRule="auto"/>
        <w:jc w:val="both"/>
        <w:rPr>
          <w:color w:val="666666"/>
        </w:rPr>
      </w:pPr>
      <w:r w:rsidDel="00000000" w:rsidR="00000000" w:rsidRPr="00000000">
        <w:rPr>
          <w:color w:val="666666"/>
          <w:rtl w:val="0"/>
        </w:rPr>
        <w:t xml:space="preserve">Indiquez les produits et services dont vous tirerez des revenus - vos flux de revenus</w:t>
        <w:br w:type="textWrapping"/>
        <w:t xml:space="preserve">Indiquez la façon dont vous allez les tarifer</w:t>
        <w:br w:type="textWrapping"/>
        <w:t xml:space="preserve">Indiquez les volumes estimés de produits et de services à vendre pendant 3 ans – année 1, année 2 et année 3</w:t>
        <w:br w:type="textWrapping"/>
        <w:t xml:space="preserve">Déterminez les prévisions de revenus pour les 3 années.</w:t>
        <w:br w:type="textWrapping"/>
        <w:br w:type="textWrapping"/>
      </w:r>
      <w:r w:rsidDel="00000000" w:rsidR="00000000" w:rsidRPr="00000000">
        <w:rPr>
          <w:b w:val="1"/>
          <w:bCs w:val="1"/>
          <w:color w:val="666666"/>
          <w:rtl w:val="0"/>
        </w:rPr>
        <w:t xml:space="preserve">Projections de dépenses pour les trois à cinq prochaines années.</w:t>
      </w:r>
      <w:r w:rsidDel="00000000" w:rsidR="00000000" w:rsidRPr="00000000">
        <w:rPr>
          <w:color w:val="666666"/>
          <w:rtl w:val="0"/>
        </w:rPr>
        <w:br w:type="textWrapping"/>
        <w:t xml:space="preserve">Donnez la ventilation des coûts de production du produit ou du service (directs et indirects) partagez le coût des matières premières et d'autres intrants (réparations et entretien, essais/assurance qualité), etc.</w:t>
      </w:r>
    </w:p>
    <w:p w:rsidR="00000000" w:rsidDel="00000000" w:rsidP="00000000" w:rsidRDefault="00000000" w:rsidRPr="00000000" w14:paraId="00000050">
      <w:pPr>
        <w:pBdr>
          <w:top w:color="auto" w:space="2" w:sz="0" w:val="none"/>
        </w:pBdr>
        <w:spacing w:after="240" w:before="240" w:lineRule="auto"/>
        <w:jc w:val="both"/>
        <w:rPr>
          <w:color w:val="666666"/>
        </w:rPr>
      </w:pPr>
      <w:r w:rsidDel="00000000" w:rsidR="00000000" w:rsidRPr="00000000">
        <w:rPr>
          <w:color w:val="666666"/>
          <w:rtl w:val="0"/>
        </w:rPr>
        <w:t xml:space="preserve">Fournissez les estimations et les projections des coûts d'exploitation de votre entreprise pendant 3 ans (y compris les salaires et traitements), le renforcement des capacités, l'image de marque et la publicité, l'emballage, l'administration, la logistique, les services professionnels, les licences, etc.</w:t>
      </w:r>
    </w:p>
    <w:p w:rsidR="00000000" w:rsidDel="00000000" w:rsidP="00000000" w:rsidRDefault="00000000" w:rsidRPr="00000000" w14:paraId="00000051">
      <w:pPr>
        <w:pBdr>
          <w:top w:color="auto" w:space="2" w:sz="0" w:val="none"/>
        </w:pBdr>
        <w:spacing w:after="240" w:before="240" w:lineRule="auto"/>
        <w:jc w:val="both"/>
        <w:rPr>
          <w:b w:val="1"/>
          <w:bCs w:val="1"/>
          <w:color w:val="666666"/>
        </w:rPr>
      </w:pPr>
      <w:r w:rsidDel="00000000" w:rsidR="00000000" w:rsidRPr="00000000">
        <w:rPr>
          <w:b w:val="1"/>
          <w:bCs w:val="1"/>
          <w:color w:val="666666"/>
          <w:rtl w:val="0"/>
        </w:rPr>
        <w:t xml:space="preserve">Projections financières sur les états financiers</w:t>
      </w:r>
    </w:p>
    <w:p w:rsidR="00000000" w:rsidDel="00000000" w:rsidP="00000000" w:rsidRDefault="00000000" w:rsidRPr="00000000" w14:paraId="00000052">
      <w:pPr>
        <w:pBdr>
          <w:top w:color="auto" w:space="2" w:sz="0" w:val="none"/>
        </w:pBdr>
        <w:spacing w:after="240" w:before="240" w:lineRule="auto"/>
        <w:jc w:val="both"/>
        <w:rPr>
          <w:color w:val="666666"/>
        </w:rPr>
      </w:pPr>
      <w:r w:rsidDel="00000000" w:rsidR="00000000" w:rsidRPr="00000000">
        <w:rPr>
          <w:color w:val="666666"/>
          <w:rtl w:val="0"/>
        </w:rPr>
        <w:t xml:space="preserve">Prévisions de profits et pertes pour 3 ans</w:t>
        <w:br w:type="textWrapping"/>
        <w:t xml:space="preserve">Prévisions de flux de trésorerie sur 3 ans</w:t>
        <w:br w:type="textWrapping"/>
        <w:t xml:space="preserve">Projections de bilan sur 3 ans</w:t>
      </w:r>
    </w:p>
    <w:p w:rsidR="00000000" w:rsidDel="00000000" w:rsidP="00000000" w:rsidRDefault="00000000" w:rsidRPr="00000000" w14:paraId="00000053">
      <w:pPr>
        <w:pBdr>
          <w:top w:color="auto" w:space="2" w:sz="0" w:val="none"/>
        </w:pBdr>
        <w:spacing w:after="240" w:before="240" w:lineRule="auto"/>
        <w:rPr>
          <w:color w:val="666666"/>
        </w:rPr>
      </w:pPr>
      <w:r w:rsidDel="00000000" w:rsidR="00000000" w:rsidRPr="00000000">
        <w:rPr>
          <w:color w:val="666666"/>
          <w:rtl w:val="0"/>
        </w:rPr>
        <w:t xml:space="preserve">Partagez votre analyse du seuil de rentabilité : Il s'agit d'une analyse du moment où votre entreprise atteindra le seuil de rentabilité et commencera à faire des bénéfices.</w:t>
      </w:r>
    </w:p>
    <w:p w:rsidR="00000000" w:rsidDel="00000000" w:rsidP="00000000" w:rsidRDefault="00000000" w:rsidRPr="00000000" w14:paraId="00000054">
      <w:pPr>
        <w:pBdr>
          <w:top w:color="auto" w:space="2" w:sz="0" w:val="none"/>
        </w:pBdr>
        <w:spacing w:after="240" w:before="240" w:lineRule="auto"/>
        <w:jc w:val="both"/>
        <w:rPr>
          <w:color w:val="666666"/>
        </w:rPr>
      </w:pPr>
      <w:r w:rsidDel="00000000" w:rsidR="00000000" w:rsidRPr="00000000">
        <w:rPr>
          <w:rtl w:val="0"/>
        </w:rPr>
      </w:r>
    </w:p>
    <w:p w:rsidR="00000000" w:rsidDel="00000000" w:rsidP="00000000" w:rsidRDefault="00000000" w:rsidRPr="00000000" w14:paraId="00000055">
      <w:pPr>
        <w:spacing w:after="240" w:before="240" w:lineRule="auto"/>
        <w:rPr>
          <w:color w:val="666666"/>
        </w:rPr>
      </w:pPr>
      <w:r w:rsidDel="00000000" w:rsidR="00000000" w:rsidRPr="00000000">
        <w:rPr>
          <w:rtl w:val="0"/>
        </w:rPr>
      </w:r>
    </w:p>
    <w:p w:rsidR="00000000" w:rsidDel="00000000" w:rsidP="00000000" w:rsidRDefault="00000000" w:rsidRPr="00000000" w14:paraId="00000056">
      <w:pPr>
        <w:spacing w:after="240" w:before="240" w:lineRule="auto"/>
        <w:rPr>
          <w:color w:val="ff0000"/>
        </w:rPr>
      </w:pPr>
      <w:r w:rsidDel="00000000" w:rsidR="00000000" w:rsidRPr="00000000">
        <w:rPr>
          <w:color w:val="ff0000"/>
          <w:rtl w:val="0"/>
        </w:rPr>
        <w:t xml:space="preserve">SHECAN GROUP SAS met à votre disposition un simulateur financier accessible depuis son site web </w:t>
      </w:r>
      <w:hyperlink r:id="rId6">
        <w:r w:rsidDel="00000000" w:rsidR="00000000" w:rsidRPr="00000000">
          <w:rPr>
            <w:color w:val="ff0000"/>
            <w:u w:val="single"/>
            <w:rtl w:val="0"/>
          </w:rPr>
          <w:t xml:space="preserve">www.shecan-group.com</w:t>
        </w:r>
      </w:hyperlink>
      <w:r w:rsidDel="00000000" w:rsidR="00000000" w:rsidRPr="00000000">
        <w:rPr>
          <w:color w:val="ff0000"/>
          <w:rtl w:val="0"/>
        </w:rPr>
        <w:br w:type="textWrapping"/>
        <w:t xml:space="preserve">Le simulateur vous génère un fichier de projection financière comprenant tous les tableaux et ratios financiers. </w:t>
      </w:r>
      <w:r w:rsidDel="00000000" w:rsidR="00000000" w:rsidRPr="00000000">
        <w:rPr>
          <w:color w:val="ff0000"/>
          <w:rtl w:val="0"/>
        </w:rPr>
        <w:br w:type="textWrapping"/>
        <w:t xml:space="preserve">Ce fichier est téléchargeable en Excel contre un paiement de 5.900 francs CFA. Vous pouvez également acheter un code d’accès de validité 12 mois  à 59.000 francs CFA pour simuler et télécharger autant de fois que vous le souhaitez. </w:t>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oekugz20nou9" w:id="10"/>
      <w:bookmarkEnd w:id="10"/>
      <w:r w:rsidDel="00000000" w:rsidR="00000000" w:rsidRPr="00000000">
        <w:rPr>
          <w:b w:val="1"/>
          <w:bCs w:val="1"/>
          <w:sz w:val="34"/>
          <w:szCs w:val="34"/>
          <w:rtl w:val="0"/>
        </w:rPr>
        <w:t xml:space="preserve">10. Structure du Financement Recherché &amp; Scénarios de Sortie</w:t>
      </w:r>
    </w:p>
    <w:p w:rsidR="00000000" w:rsidDel="00000000" w:rsidP="00000000" w:rsidRDefault="00000000" w:rsidRPr="00000000" w14:paraId="00000058">
      <w:pPr>
        <w:spacing w:after="240" w:before="240" w:lineRule="auto"/>
        <w:rPr>
          <w:color w:val="666666"/>
        </w:rPr>
      </w:pPr>
      <w:r w:rsidDel="00000000" w:rsidR="00000000" w:rsidRPr="00000000">
        <w:rPr>
          <w:color w:val="666666"/>
          <w:rtl w:val="0"/>
        </w:rPr>
        <w:t xml:space="preserve">Besoin Financier Global : Décomposition exacte de la demande </w:t>
      </w:r>
    </w:p>
    <w:p w:rsidR="00000000" w:rsidDel="00000000" w:rsidP="00000000" w:rsidRDefault="00000000" w:rsidRPr="00000000" w14:paraId="00000059">
      <w:pPr>
        <w:spacing w:after="240" w:before="240" w:lineRule="auto"/>
        <w:rPr>
          <w:color w:val="666666"/>
        </w:rPr>
      </w:pPr>
      <w:r w:rsidDel="00000000" w:rsidR="00000000" w:rsidRPr="00000000">
        <w:rPr>
          <w:color w:val="666666"/>
          <w:rtl w:val="0"/>
        </w:rPr>
        <w:t xml:space="preserve">Structure du Tour de Table : Répartition souhaitée (Dette bancaire, Fonds propres / Equity, Subventions, Apport personnel).</w:t>
      </w:r>
    </w:p>
    <w:p w:rsidR="00000000" w:rsidDel="00000000" w:rsidP="00000000" w:rsidRDefault="00000000" w:rsidRPr="00000000" w14:paraId="0000005A">
      <w:pPr>
        <w:spacing w:after="240" w:before="240" w:lineRule="auto"/>
        <w:rPr>
          <w:color w:val="666666"/>
        </w:rPr>
      </w:pPr>
      <w:r w:rsidDel="00000000" w:rsidR="00000000" w:rsidRPr="00000000">
        <w:rPr>
          <w:color w:val="666666"/>
          <w:rtl w:val="0"/>
        </w:rPr>
        <w:t xml:space="preserve">Utilisation des Fonds  : Graphique montrant l'allocation (R&amp;D, Marketing, Recrutement, etc.).</w:t>
      </w:r>
    </w:p>
    <w:p w:rsidR="00000000" w:rsidDel="00000000" w:rsidP="00000000" w:rsidRDefault="00000000" w:rsidRPr="00000000" w14:paraId="0000005B">
      <w:pPr>
        <w:spacing w:after="240" w:before="240" w:lineRule="auto"/>
        <w:rPr>
          <w:color w:val="666666"/>
        </w:rPr>
      </w:pPr>
      <w:r w:rsidDel="00000000" w:rsidR="00000000" w:rsidRPr="00000000">
        <w:rPr>
          <w:color w:val="666666"/>
          <w:rtl w:val="0"/>
        </w:rPr>
        <w:t xml:space="preserve">Stratégie d'Exécution &amp; Exit (Spécifique Investisseurs) :</w:t>
      </w:r>
    </w:p>
    <w:p w:rsidR="00000000" w:rsidDel="00000000" w:rsidP="00000000" w:rsidRDefault="00000000" w:rsidRPr="00000000" w14:paraId="0000005C">
      <w:pPr>
        <w:spacing w:after="240" w:before="240" w:lineRule="auto"/>
        <w:ind w:left="0" w:firstLine="0"/>
        <w:rPr>
          <w:color w:val="666666"/>
        </w:rPr>
      </w:pPr>
      <w:r w:rsidDel="00000000" w:rsidR="00000000" w:rsidRPr="00000000">
        <w:rPr>
          <w:color w:val="666666"/>
          <w:rtl w:val="0"/>
        </w:rPr>
        <w:t xml:space="preserve">Horizon de retour sur investissement (ROI).</w:t>
      </w:r>
    </w:p>
    <w:p w:rsidR="00000000" w:rsidDel="00000000" w:rsidP="00000000" w:rsidRDefault="00000000" w:rsidRPr="00000000" w14:paraId="0000005D">
      <w:pPr>
        <w:spacing w:after="240" w:before="240" w:lineRule="auto"/>
        <w:ind w:left="0" w:firstLine="0"/>
        <w:rPr>
          <w:color w:val="666666"/>
        </w:rPr>
      </w:pPr>
      <w:r w:rsidDel="00000000" w:rsidR="00000000" w:rsidRPr="00000000">
        <w:rPr>
          <w:color w:val="666666"/>
          <w:rtl w:val="0"/>
        </w:rPr>
        <w:t xml:space="preserve">Scénarios de sortie envisagés (Rachat stratégique, Vente à un fonds, IPO).</w:t>
      </w:r>
    </w:p>
    <w:p w:rsidR="00000000" w:rsidDel="00000000" w:rsidP="00000000" w:rsidRDefault="00000000" w:rsidRPr="00000000" w14:paraId="0000005E">
      <w:pPr>
        <w:spacing w:after="240" w:before="240" w:lineRule="auto"/>
        <w:ind w:left="0" w:firstLine="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sz w:val="34"/>
          <w:szCs w:val="34"/>
        </w:rPr>
      </w:pPr>
      <w:bookmarkStart w:colFirst="0" w:colLast="0" w:name="_9zj4455klb2f" w:id="11"/>
      <w:bookmarkEnd w:id="11"/>
      <w:r w:rsidDel="00000000" w:rsidR="00000000" w:rsidRPr="00000000">
        <w:rPr>
          <w:b w:val="1"/>
          <w:bCs w:val="1"/>
          <w:sz w:val="34"/>
          <w:szCs w:val="34"/>
          <w:rtl w:val="0"/>
        </w:rPr>
        <w:t xml:space="preserve">11. Plan de mise en oeuvre</w:t>
      </w:r>
    </w:p>
    <w:p w:rsidR="00000000" w:rsidDel="00000000" w:rsidP="00000000" w:rsidRDefault="00000000" w:rsidRPr="00000000" w14:paraId="00000060">
      <w:pPr>
        <w:pBdr>
          <w:top w:color="auto" w:space="6" w:sz="0" w:val="none"/>
        </w:pBdr>
        <w:spacing w:after="240" w:before="240" w:lineRule="auto"/>
        <w:rPr>
          <w:color w:val="666666"/>
        </w:rPr>
      </w:pPr>
      <w:r w:rsidDel="00000000" w:rsidR="00000000" w:rsidRPr="00000000">
        <w:rPr>
          <w:color w:val="ff0000"/>
          <w:rtl w:val="0"/>
        </w:rPr>
        <w:t xml:space="preserve">Ici vous planifiez les différentes étapes de réalisation de votre projet, vos prochaines étapes après l’élaboration du plan d’affaire</w:t>
        <w:br w:type="textWrapping"/>
        <w:br w:type="textWrapping"/>
      </w:r>
      <w:r w:rsidDel="00000000" w:rsidR="00000000" w:rsidRPr="00000000">
        <w:rPr>
          <w:color w:val="666666"/>
          <w:rtl w:val="0"/>
        </w:rPr>
        <w:t xml:space="preserve">Actions/activités clés à réaliser au cours des 3 premiers mois, 6 mois et 12 mois.</w:t>
        <w:br w:type="textWrapping"/>
        <w:t xml:space="preserve">Plan de suivi de l'exécution.</w:t>
        <w:br w:type="textWrapping"/>
        <w:t xml:space="preserve">Suivi des jalons (étapes Importantes) : Indicateurs Clés de Performance (KPI) et résultats attendus liés à chaque étape de la mise en œuvre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pPr>
      <w:bookmarkStart w:colFirst="0" w:colLast="0" w:name="_ks9cdr4tfre9" w:id="12"/>
      <w:bookmarkEnd w:id="12"/>
      <w:r w:rsidDel="00000000" w:rsidR="00000000" w:rsidRPr="00000000">
        <w:rPr>
          <w:b w:val="1"/>
          <w:bCs w:val="1"/>
          <w:sz w:val="34"/>
          <w:szCs w:val="34"/>
          <w:rtl w:val="0"/>
        </w:rPr>
        <w:t xml:space="preserve">12. Annexes</w:t>
      </w:r>
      <w:r w:rsidDel="00000000" w:rsidR="00000000" w:rsidRPr="00000000">
        <w:rPr>
          <w:rtl w:val="0"/>
        </w:rPr>
      </w:r>
    </w:p>
    <w:p w:rsidR="00000000" w:rsidDel="00000000" w:rsidP="00000000" w:rsidRDefault="00000000" w:rsidRPr="00000000" w14:paraId="00000063">
      <w:pPr>
        <w:pBdr>
          <w:top w:color="auto" w:space="6" w:sz="0" w:val="none"/>
        </w:pBdr>
        <w:spacing w:after="240" w:before="240" w:lineRule="auto"/>
        <w:rPr>
          <w:color w:val="666666"/>
        </w:rPr>
      </w:pPr>
      <w:r w:rsidDel="00000000" w:rsidR="00000000" w:rsidRPr="00000000">
        <w:rPr>
          <w:color w:val="666666"/>
          <w:rtl w:val="0"/>
        </w:rPr>
        <w:t xml:space="preserve">Veuillez partager les Curriculum Vitae de votre personnel clé - équipe de direction et employés clés.</w:t>
      </w:r>
    </w:p>
    <w:p w:rsidR="00000000" w:rsidDel="00000000" w:rsidP="00000000" w:rsidRDefault="00000000" w:rsidRPr="00000000" w14:paraId="00000064">
      <w:pPr>
        <w:pBdr>
          <w:top w:color="auto" w:space="2" w:sz="0" w:val="none"/>
        </w:pBdr>
        <w:spacing w:after="240" w:before="240" w:line="335.99999999999994" w:lineRule="auto"/>
        <w:ind w:right="480"/>
        <w:rPr>
          <w:color w:val="666666"/>
        </w:rPr>
      </w:pPr>
      <w:r w:rsidDel="00000000" w:rsidR="00000000" w:rsidRPr="00000000">
        <w:rPr>
          <w:color w:val="666666"/>
          <w:rtl w:val="0"/>
        </w:rPr>
        <w:t xml:space="preserve">Indiquez les permis et les licences dont vous disposez ou que vous avez obtenus pour exploiter l'entreprise (au besoin) ou la liste des permis requis si votre entreprise en est à l'étape d'idée.</w:t>
      </w:r>
    </w:p>
    <w:p w:rsidR="00000000" w:rsidDel="00000000" w:rsidP="00000000" w:rsidRDefault="00000000" w:rsidRPr="00000000" w14:paraId="00000065">
      <w:pPr>
        <w:pBdr>
          <w:top w:color="auto" w:space="0" w:sz="0" w:val="none"/>
        </w:pBdr>
        <w:spacing w:after="240" w:before="240" w:line="342" w:lineRule="auto"/>
        <w:ind w:right="400"/>
        <w:rPr>
          <w:color w:val="666666"/>
        </w:rPr>
      </w:pPr>
      <w:r w:rsidDel="00000000" w:rsidR="00000000" w:rsidRPr="00000000">
        <w:rPr>
          <w:color w:val="666666"/>
          <w:rtl w:val="0"/>
        </w:rPr>
        <w:t xml:space="preserve">Indiquez les documents juridiques que vous avez, tels que les documents de constitution et les contrats (le cas échéant).</w:t>
      </w:r>
    </w:p>
    <w:p w:rsidR="00000000" w:rsidDel="00000000" w:rsidP="00000000" w:rsidRDefault="00000000" w:rsidRPr="00000000" w14:paraId="00000066">
      <w:pPr>
        <w:spacing w:after="240" w:before="240" w:line="265.09090909090907" w:lineRule="auto"/>
        <w:rPr>
          <w:color w:val="666666"/>
        </w:rPr>
      </w:pPr>
      <w:r w:rsidDel="00000000" w:rsidR="00000000" w:rsidRPr="00000000">
        <w:rPr>
          <w:color w:val="666666"/>
          <w:rtl w:val="0"/>
        </w:rPr>
        <w:t xml:space="preserve">Photos de produits : Vous pouvez inclure des photos ou des illustrations de vos produits.</w:t>
      </w:r>
    </w:p>
    <w:p w:rsidR="00000000" w:rsidDel="00000000" w:rsidP="00000000" w:rsidRDefault="00000000" w:rsidRPr="00000000" w14:paraId="00000067">
      <w:pPr>
        <w:pBdr>
          <w:top w:color="auto" w:space="2" w:sz="0" w:val="none"/>
        </w:pBdr>
        <w:spacing w:after="240" w:before="240" w:line="342" w:lineRule="auto"/>
        <w:ind w:right="680"/>
        <w:rPr>
          <w:color w:val="666666"/>
        </w:rPr>
      </w:pPr>
      <w:r w:rsidDel="00000000" w:rsidR="00000000" w:rsidRPr="00000000">
        <w:rPr>
          <w:color w:val="666666"/>
          <w:rtl w:val="0"/>
        </w:rPr>
        <w:t xml:space="preserve">Références : Vous pouvez inclure des lettres de recommandation ou des témoignages de vos clients ou partenaires (applicables uniquement aux entreprises existantes ).</w:t>
      </w:r>
    </w:p>
    <w:p w:rsidR="00000000" w:rsidDel="00000000" w:rsidP="00000000" w:rsidRDefault="00000000" w:rsidRPr="00000000" w14:paraId="00000068">
      <w:pPr>
        <w:spacing w:after="240" w:before="240" w:line="331.2" w:lineRule="auto"/>
        <w:rPr>
          <w:color w:val="666666"/>
        </w:rPr>
      </w:pPr>
      <w:r w:rsidDel="00000000" w:rsidR="00000000" w:rsidRPr="00000000">
        <w:rPr>
          <w:color w:val="666666"/>
          <w:rtl w:val="0"/>
        </w:rPr>
        <w:t xml:space="preserve">Vous pouvez inclure des tableaux, des graphiques et des images supplémentaires pour</w:t>
      </w:r>
    </w:p>
    <w:p w:rsidR="00000000" w:rsidDel="00000000" w:rsidP="00000000" w:rsidRDefault="00000000" w:rsidRPr="00000000" w14:paraId="00000069">
      <w:pPr>
        <w:spacing w:after="240" w:before="240" w:lineRule="auto"/>
        <w:rPr/>
      </w:pPr>
      <w:r w:rsidDel="00000000" w:rsidR="00000000" w:rsidRPr="00000000">
        <w:rPr>
          <w:rtl w:val="0"/>
        </w:rPr>
      </w:r>
    </w:p>
    <w:p w:rsidR="00000000" w:rsidDel="00000000" w:rsidP="00000000" w:rsidRDefault="00000000" w:rsidRPr="00000000" w14:paraId="0000006A">
      <w:pPr>
        <w:spacing w:after="240" w:before="240" w:lineRule="auto"/>
        <w:rPr>
          <w:b w:val="1"/>
          <w:bCs w:val="1"/>
        </w:rPr>
      </w:pPr>
      <w:r w:rsidDel="00000000" w:rsidR="00000000" w:rsidRPr="00000000">
        <w:rPr>
          <w:rtl w:val="0"/>
        </w:rPr>
      </w:r>
    </w:p>
    <w:p w:rsidR="00000000" w:rsidDel="00000000" w:rsidP="00000000" w:rsidRDefault="00000000" w:rsidRPr="00000000" w14:paraId="0000006B">
      <w:pPr>
        <w:spacing w:after="240" w:before="240" w:line="240" w:lineRule="auto"/>
        <w:jc w:val="both"/>
        <w:rPr>
          <w:b w:val="1"/>
          <w:bCs w:val="1"/>
        </w:rPr>
      </w:pPr>
      <w:r w:rsidDel="00000000" w:rsidR="00000000" w:rsidRPr="00000000">
        <w:rPr>
          <w:b w:val="1"/>
          <w:bCs w:val="1"/>
          <w:rtl w:val="0"/>
        </w:rPr>
        <w:t xml:space="preserve">Astuces pour  la mise en forme</w:t>
      </w:r>
      <w:r w:rsidDel="00000000" w:rsidR="00000000" w:rsidRPr="00000000">
        <w:rPr>
          <w:rtl w:val="0"/>
        </w:rPr>
      </w:r>
    </w:p>
    <w:p w:rsidR="00000000" w:rsidDel="00000000" w:rsidP="00000000" w:rsidRDefault="00000000" w:rsidRPr="00000000" w14:paraId="0000006C">
      <w:pPr>
        <w:spacing w:after="240" w:before="240" w:line="240" w:lineRule="auto"/>
        <w:jc w:val="both"/>
        <w:rPr>
          <w:color w:val="666666"/>
        </w:rPr>
      </w:pPr>
      <w:r w:rsidDel="00000000" w:rsidR="00000000" w:rsidRPr="00000000">
        <w:rPr>
          <w:color w:val="666666"/>
          <w:rtl w:val="0"/>
        </w:rPr>
        <w:t xml:space="preserve">Vous devez fournir une page couverture pour votre plan d'affaires qui décrit votre nom, le nom de votre entreprise, vos contacts d'affaires [adresse, numéros de téléphone, adresse e-mail et site Web (si vous en avez un)] et un logo d'entreprise (si vous en avez un). Vous êtes également encouragé à inclure un slogan de marque pour votre entreprise si vous en avez formulé un.</w:t>
      </w:r>
    </w:p>
    <w:p w:rsidR="00000000" w:rsidDel="00000000" w:rsidP="00000000" w:rsidRDefault="00000000" w:rsidRPr="00000000" w14:paraId="0000006D">
      <w:pPr>
        <w:spacing w:after="240" w:before="240" w:line="240" w:lineRule="auto"/>
        <w:jc w:val="both"/>
        <w:rPr>
          <w:color w:val="666666"/>
        </w:rPr>
      </w:pPr>
      <w:r w:rsidDel="00000000" w:rsidR="00000000" w:rsidRPr="00000000">
        <w:rPr>
          <w:color w:val="666666"/>
          <w:rtl w:val="0"/>
        </w:rPr>
        <w:t xml:space="preserve">Insérer un sommaire et pensez à numéroter les pages </w:t>
      </w:r>
    </w:p>
    <w:p w:rsidR="00000000" w:rsidDel="00000000" w:rsidP="00000000" w:rsidRDefault="00000000" w:rsidRPr="00000000" w14:paraId="0000006E">
      <w:pPr>
        <w:spacing w:after="240" w:before="240" w:line="240" w:lineRule="auto"/>
        <w:jc w:val="both"/>
        <w:rPr>
          <w:color w:val="666666"/>
        </w:rPr>
      </w:pPr>
      <w:r w:rsidDel="00000000" w:rsidR="00000000" w:rsidRPr="00000000">
        <w:rPr>
          <w:color w:val="666666"/>
          <w:rtl w:val="0"/>
        </w:rPr>
        <w:t xml:space="preserve">N’utiliser pas des captures d'écran pour les tableaux financier</w:t>
      </w:r>
    </w:p>
    <w:p w:rsidR="00000000" w:rsidDel="00000000" w:rsidP="00000000" w:rsidRDefault="00000000" w:rsidRPr="00000000" w14:paraId="0000006F">
      <w:pPr>
        <w:spacing w:after="240" w:before="240" w:line="240" w:lineRule="auto"/>
        <w:jc w:val="both"/>
        <w:rPr>
          <w:color w:val="666666"/>
        </w:rPr>
      </w:pPr>
      <w:r w:rsidDel="00000000" w:rsidR="00000000" w:rsidRPr="00000000">
        <w:rPr>
          <w:color w:val="666666"/>
          <w:rtl w:val="0"/>
        </w:rPr>
        <w:t xml:space="preserve">Utiliser une police lisible et une taille de police compris entre 10 et 12</w:t>
      </w:r>
    </w:p>
    <w:p w:rsidR="00000000" w:rsidDel="00000000" w:rsidP="00000000" w:rsidRDefault="00000000" w:rsidRPr="00000000" w14:paraId="00000070">
      <w:pPr>
        <w:spacing w:after="240" w:before="240" w:line="240" w:lineRule="auto"/>
        <w:jc w:val="both"/>
        <w:rPr>
          <w:b w:val="1"/>
          <w:bCs w:val="1"/>
        </w:rPr>
      </w:pPr>
      <w:r w:rsidDel="00000000" w:rsidR="00000000" w:rsidRPr="00000000">
        <w:rPr>
          <w:rtl w:val="0"/>
        </w:rPr>
      </w:r>
    </w:p>
    <w:p w:rsidR="00000000" w:rsidDel="00000000" w:rsidP="00000000" w:rsidRDefault="00000000" w:rsidRPr="00000000" w14:paraId="00000071">
      <w:pPr>
        <w:spacing w:after="240" w:before="240" w:lineRule="auto"/>
        <w:ind w:left="0" w:firstLine="0"/>
        <w:rPr>
          <w:b w:val="1"/>
          <w:bCs w:val="1"/>
        </w:rPr>
      </w:pPr>
      <w:r w:rsidDel="00000000" w:rsidR="00000000" w:rsidRPr="00000000">
        <w:rPr>
          <w:b w:val="1"/>
          <w:bCs w:val="1"/>
          <w:rtl w:val="0"/>
        </w:rPr>
        <w:t xml:space="preserve">Autres astuces</w:t>
      </w:r>
    </w:p>
    <w:p w:rsidR="00000000" w:rsidDel="00000000" w:rsidP="00000000" w:rsidRDefault="00000000" w:rsidRPr="00000000" w14:paraId="00000072">
      <w:pPr>
        <w:spacing w:after="240" w:before="240" w:lineRule="auto"/>
        <w:ind w:left="0" w:firstLine="0"/>
        <w:rPr>
          <w:color w:val="666666"/>
        </w:rPr>
      </w:pPr>
      <w:r w:rsidDel="00000000" w:rsidR="00000000" w:rsidRPr="00000000">
        <w:rPr>
          <w:color w:val="666666"/>
          <w:rtl w:val="0"/>
        </w:rPr>
        <w:t xml:space="preserve">Si vous rédigez ce document pour la gouverne de l'entreprise, utilisez la partie </w:t>
      </w:r>
      <w:r w:rsidDel="00000000" w:rsidR="00000000" w:rsidRPr="00000000">
        <w:rPr>
          <w:i w:val="1"/>
          <w:iCs w:val="1"/>
          <w:color w:val="666666"/>
          <w:rtl w:val="0"/>
        </w:rPr>
        <w:t xml:space="preserve">Trésorerie mensuelle</w:t>
      </w:r>
      <w:r w:rsidDel="00000000" w:rsidR="00000000" w:rsidRPr="00000000">
        <w:rPr>
          <w:color w:val="666666"/>
          <w:rtl w:val="0"/>
        </w:rPr>
        <w:t xml:space="preserve"> et la </w:t>
      </w:r>
      <w:r w:rsidDel="00000000" w:rsidR="00000000" w:rsidRPr="00000000">
        <w:rPr>
          <w:i w:val="1"/>
          <w:iCs w:val="1"/>
          <w:color w:val="666666"/>
          <w:rtl w:val="0"/>
        </w:rPr>
        <w:t xml:space="preserve">Roadmap opérationnelle</w:t>
      </w:r>
      <w:r w:rsidDel="00000000" w:rsidR="00000000" w:rsidRPr="00000000">
        <w:rPr>
          <w:color w:val="666666"/>
          <w:rtl w:val="0"/>
        </w:rPr>
        <w:t xml:space="preserve"> comme tableau de bord hebdomadaire.</w:t>
      </w:r>
    </w:p>
    <w:p w:rsidR="00000000" w:rsidDel="00000000" w:rsidP="00000000" w:rsidRDefault="00000000" w:rsidRPr="00000000" w14:paraId="00000073">
      <w:pPr>
        <w:spacing w:after="240" w:before="240" w:lineRule="auto"/>
        <w:ind w:left="0" w:firstLine="0"/>
        <w:rPr>
          <w:color w:val="666666"/>
        </w:rPr>
      </w:pPr>
      <w:r w:rsidDel="00000000" w:rsidR="00000000" w:rsidRPr="00000000">
        <w:rPr>
          <w:color w:val="666666"/>
          <w:rtl w:val="0"/>
        </w:rPr>
        <w:t xml:space="preserve">Si vous rédigez ce document pour demander un crédit,  mettez l'accent sur le Plan de Financement, la capacité de remboursement (cash-flow opérationnel stable) et le besoin en fonds de roulement (BFR).</w:t>
      </w:r>
    </w:p>
    <w:p w:rsidR="00000000" w:rsidDel="00000000" w:rsidP="00000000" w:rsidRDefault="00000000" w:rsidRPr="00000000" w14:paraId="00000074">
      <w:pPr>
        <w:spacing w:after="240" w:before="240" w:lineRule="auto"/>
        <w:ind w:left="0" w:firstLine="0"/>
        <w:rPr>
          <w:color w:val="666666"/>
        </w:rPr>
      </w:pPr>
      <w:r w:rsidDel="00000000" w:rsidR="00000000" w:rsidRPr="00000000">
        <w:rPr>
          <w:color w:val="666666"/>
          <w:rtl w:val="0"/>
        </w:rPr>
        <w:t xml:space="preserve">Si vous rédigez ce document pour embarquer un investisseur (VC / Angels), accentuez l'Executive Summary, la taille du marché, l'avantage concurrentiel, la scalabilité du modèle et l'équipe.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color w:val="ff0000"/>
        </w:rPr>
      </w:pPr>
      <w:r w:rsidDel="00000000" w:rsidR="00000000" w:rsidRPr="00000000">
        <w:rPr>
          <w:color w:val="ff0000"/>
          <w:rtl w:val="0"/>
        </w:rPr>
        <w:t xml:space="preserve">Vous pouvez vous faire accompagner par SHECAN GROUP dans le processus d'élaboration de ce document en 10 séances de travail</w:t>
        <w:br w:type="textWrapping"/>
        <w:t xml:space="preserve">le cabinet SHECAN GROUP vous dédiera un accompagnateur</w:t>
        <w:br w:type="textWrapping"/>
        <w:t xml:space="preserve">les séances de travail pourront se faire en ligne ou en présentiel suivant votre budget et vos préférences</w:t>
        <w:br w:type="textWrapping"/>
        <w:t xml:space="preserve">par séance vous payez 5900 pour les sessions en ligne et 11800 pour les sessions en présentiel. Vous bénéficiez d’un prix remisé si vous pré payez la totalité des 10 séances. </w:t>
      </w:r>
    </w:p>
    <w:p w:rsidR="00000000" w:rsidDel="00000000" w:rsidP="00000000" w:rsidRDefault="00000000" w:rsidRPr="00000000" w14:paraId="00000078">
      <w:pPr>
        <w:rPr>
          <w:color w:val="ff0000"/>
        </w:rPr>
      </w:pPr>
      <w:r w:rsidDel="00000000" w:rsidR="00000000" w:rsidRPr="00000000">
        <w:rPr>
          <w:rtl w:val="0"/>
        </w:rPr>
      </w:r>
    </w:p>
    <w:p w:rsidR="00000000" w:rsidDel="00000000" w:rsidP="00000000" w:rsidRDefault="00000000" w:rsidRPr="00000000" w14:paraId="00000079">
      <w:pPr>
        <w:rPr>
          <w:color w:val="ff0000"/>
        </w:rPr>
      </w:pPr>
      <w:r w:rsidDel="00000000" w:rsidR="00000000" w:rsidRPr="00000000">
        <w:rPr>
          <w:color w:val="ff0000"/>
          <w:rtl w:val="0"/>
        </w:rPr>
        <w:t xml:space="preserve">pour demander un accompagnement</w:t>
        <w:br w:type="textWrapping"/>
        <w:t xml:space="preserve">Allez sur notre site </w:t>
      </w:r>
      <w:hyperlink r:id="rId7">
        <w:r w:rsidDel="00000000" w:rsidR="00000000" w:rsidRPr="00000000">
          <w:rPr>
            <w:color w:val="ff0000"/>
            <w:u w:val="single"/>
            <w:rtl w:val="0"/>
          </w:rPr>
          <w:t xml:space="preserve">www.shecan-group.com</w:t>
        </w:r>
      </w:hyperlink>
      <w:r w:rsidDel="00000000" w:rsidR="00000000" w:rsidRPr="00000000">
        <w:rPr>
          <w:color w:val="ff0000"/>
          <w:rtl w:val="0"/>
        </w:rPr>
        <w:t xml:space="preserve"> </w:t>
      </w:r>
      <w:r w:rsidDel="00000000" w:rsidR="00000000" w:rsidRPr="00000000">
        <w:rPr>
          <w:color w:val="ff0000"/>
          <w:rtl w:val="0"/>
        </w:rPr>
        <w:t xml:space="preserve"> </w:t>
        <w:br w:type="textWrapping"/>
        <w:t xml:space="preserve">Allez dans le MENU</w:t>
        <w:br w:type="textWrapping"/>
        <w:t xml:space="preserve">Cliquez sur “Programme ZENA”</w:t>
      </w:r>
    </w:p>
    <w:p w:rsidR="00000000" w:rsidDel="00000000" w:rsidP="00000000" w:rsidRDefault="00000000" w:rsidRPr="00000000" w14:paraId="0000007A">
      <w:pPr>
        <w:rPr>
          <w:color w:val="ff0000"/>
        </w:rPr>
      </w:pPr>
      <w:r w:rsidDel="00000000" w:rsidR="00000000" w:rsidRPr="00000000">
        <w:rPr>
          <w:color w:val="ff0000"/>
          <w:rtl w:val="0"/>
        </w:rPr>
        <w:t xml:space="preserve">Puis cliquez sur le bouton “Demander un accompagnement”</w:t>
      </w:r>
    </w:p>
    <w:p w:rsidR="00000000" w:rsidDel="00000000" w:rsidP="00000000" w:rsidRDefault="00000000" w:rsidRPr="00000000" w14:paraId="0000007B">
      <w:pPr>
        <w:rPr>
          <w:color w:val="ff0000"/>
        </w:rPr>
      </w:pPr>
      <w:r w:rsidDel="00000000" w:rsidR="00000000" w:rsidRPr="00000000">
        <w:rPr>
          <w:rtl w:val="0"/>
        </w:rPr>
      </w:r>
    </w:p>
    <w:p w:rsidR="00000000" w:rsidDel="00000000" w:rsidP="00000000" w:rsidRDefault="00000000" w:rsidRPr="00000000" w14:paraId="0000007C">
      <w:pPr>
        <w:rPr/>
      </w:pPr>
      <w:r w:rsidDel="00000000" w:rsidR="00000000" w:rsidRPr="00000000">
        <w:rPr>
          <w:color w:val="ff0000"/>
          <w:rtl w:val="0"/>
        </w:rPr>
        <w:t xml:space="preserve">Une fois le formulaire renseigné, envoyez le message synthèse qui apparaîtra sur whatsapp car il déclenche le téléchargement automatique du formulaire que vous avez renseigné sous un format PDF</w:t>
        <w:br w:type="textWrapping"/>
        <w:br w:type="textWrapping"/>
        <w:t xml:space="preserve">Renvoyez-nous la version PDF du formulaire et il vous sera attribué un accompagnateur du cabinet sous 24 heures ouvrés.</w:t>
        <w:br w:type="textWrapping"/>
      </w:r>
      <w:r w:rsidDel="00000000" w:rsidR="00000000" w:rsidRPr="00000000">
        <w:rPr>
          <w:rtl w:val="0"/>
        </w:rPr>
        <w:br w:type="textWrapping"/>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color w:val="ff0000"/>
        </w:rPr>
      </w:pPr>
      <w:r w:rsidDel="00000000" w:rsidR="00000000" w:rsidRPr="00000000">
        <w:rPr>
          <w:color w:val="ff0000"/>
          <w:rtl w:val="0"/>
        </w:rPr>
        <w:t xml:space="preserve">Nos Contacts:</w:t>
        <w:br w:type="textWrapping"/>
      </w:r>
    </w:p>
    <w:p w:rsidR="00000000" w:rsidDel="00000000" w:rsidP="00000000" w:rsidRDefault="00000000" w:rsidRPr="00000000" w14:paraId="0000007F">
      <w:pPr>
        <w:rPr>
          <w:color w:val="ff0000"/>
        </w:rPr>
      </w:pPr>
      <w:r w:rsidDel="00000000" w:rsidR="00000000" w:rsidRPr="00000000">
        <w:rPr>
          <w:color w:val="ff0000"/>
          <w:rtl w:val="0"/>
        </w:rPr>
        <w:t xml:space="preserve">+228 96 62 95 95</w:t>
      </w:r>
    </w:p>
    <w:p w:rsidR="00000000" w:rsidDel="00000000" w:rsidP="00000000" w:rsidRDefault="00000000" w:rsidRPr="00000000" w14:paraId="00000080">
      <w:pPr>
        <w:rPr>
          <w:color w:val="ff0000"/>
        </w:rPr>
      </w:pPr>
      <w:hyperlink r:id="rId8">
        <w:r w:rsidDel="00000000" w:rsidR="00000000" w:rsidRPr="00000000">
          <w:rPr>
            <w:color w:val="ff0000"/>
            <w:u w:val="single"/>
            <w:rtl w:val="0"/>
          </w:rPr>
          <w:t xml:space="preserve">contact@shecan-group.com</w:t>
        </w:r>
      </w:hyperlink>
      <w:r w:rsidDel="00000000" w:rsidR="00000000" w:rsidRPr="00000000">
        <w:rPr>
          <w:rtl w:val="0"/>
        </w:rPr>
      </w:r>
    </w:p>
    <w:p w:rsidR="00000000" w:rsidDel="00000000" w:rsidP="00000000" w:rsidRDefault="00000000" w:rsidRPr="00000000" w14:paraId="00000081">
      <w:pPr>
        <w:rPr>
          <w:color w:val="ff0000"/>
        </w:rPr>
      </w:pPr>
      <w:r w:rsidDel="00000000" w:rsidR="00000000" w:rsidRPr="00000000">
        <w:rPr>
          <w:rtl w:val="0"/>
        </w:rPr>
      </w:r>
    </w:p>
    <w:p w:rsidR="00000000" w:rsidDel="00000000" w:rsidP="00000000" w:rsidRDefault="00000000" w:rsidRPr="00000000" w14:paraId="00000082">
      <w:pPr>
        <w:rPr>
          <w:color w:val="ff0000"/>
        </w:rPr>
      </w:pPr>
      <w:r w:rsidDel="00000000" w:rsidR="00000000" w:rsidRPr="00000000">
        <w:rPr>
          <w:rtl w:val="0"/>
        </w:rPr>
      </w:r>
    </w:p>
    <w:sectPr>
      <w:headerReference r:id="rId9" w:type="default"/>
      <w:pgSz w:h="16834" w:w="11909" w:orient="portrait"/>
      <w:pgMar w:bottom="974.6456692913421" w:top="1842.5196850393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2085975</wp:posOffset>
          </wp:positionH>
          <wp:positionV relativeFrom="paragraph">
            <wp:posOffset>-333374</wp:posOffset>
          </wp:positionV>
          <wp:extent cx="1007883" cy="995363"/>
          <wp:effectExtent b="0" l="0" r="0" t="0"/>
          <wp:wrapNone/>
          <wp:docPr id="1" name="image1.png"/>
          <a:graphic>
            <a:graphicData uri="http://schemas.openxmlformats.org/drawingml/2006/picture">
              <pic:pic>
                <pic:nvPicPr>
                  <pic:cNvPr id="0" name="image1.png"/>
                  <pic:cNvPicPr preferRelativeResize="0"/>
                </pic:nvPicPr>
                <pic:blipFill>
                  <a:blip r:embed="rId1">
                    <a:alphaModFix amt="6000"/>
                  </a:blip>
                  <a:srcRect b="0" l="0" r="0" t="0"/>
                  <a:stretch>
                    <a:fillRect/>
                  </a:stretch>
                </pic:blipFill>
                <pic:spPr>
                  <a:xfrm>
                    <a:off x="0" y="0"/>
                    <a:ext cx="1007883" cy="9953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www.shecan-group.com" TargetMode="External"/><Relationship Id="rId7" Type="http://schemas.openxmlformats.org/officeDocument/2006/relationships/hyperlink" Target="http://www.shecan-group.com" TargetMode="External"/><Relationship Id="rId8" Type="http://schemas.openxmlformats.org/officeDocument/2006/relationships/hyperlink" Target="mailto:contact@shecan-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