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100"/>
        <w:jc w:val="center"/>
      </w:pPr>
      <w:r>
        <w:drawing>
          <wp:inline distT="0" distB="0" distL="0" distR="0">
            <wp:extent cx="4191000" cy="1762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191000" cy="1762125"/>
                    </a:xfrm>
                    <a:prstGeom prst="rect">
                      <a:avLst/>
                    </a:prstGeom>
                  </pic:spPr>
                </pic:pic>
              </a:graphicData>
            </a:graphic>
          </wp:inline>
        </w:drawing>
      </w:r>
    </w:p>
    <w:p>
      <w:pPr>
        <w:pBdr>
          <w:bottom w:val="single" w:color="FFC529" w:sz="24" w:space="6"/>
        </w:pBdr>
        <w:spacing w:after="80" w:before="260"/>
        <w:jc w:val="center"/>
      </w:pPr>
      <w:r>
        <w:rPr>
          <w:sz w:val="8"/>
          <w:szCs w:val="8"/>
        </w:rPr>
        <w:t xml:space="preserve"/>
      </w:r>
    </w:p>
    <w:p>
      <w:pPr>
        <w:spacing w:after="0" w:before="140"/>
        <w:jc w:val="center"/>
      </w:pPr>
      <w:r>
        <w:rPr>
          <w:b/>
          <w:bCs/>
          <w:color w:val="10305C"/>
          <w:sz w:val="36"/>
          <w:szCs w:val="36"/>
        </w:rPr>
        <w:t xml:space="preserve">Participant &amp; Guardian Handbook</w:t>
      </w:r>
    </w:p>
    <w:p>
      <w:pPr>
        <w:spacing w:after="0" w:before="120"/>
        <w:jc w:val="center"/>
      </w:pPr>
      <w:r>
        <w:rPr>
          <w:color w:val="5B6672"/>
          <w:sz w:val="20"/>
          <w:szCs w:val="20"/>
        </w:rPr>
        <w:t xml:space="preserve">Document No. KIA-PGH-001   |   Revision 1.0</w:t>
      </w:r>
    </w:p>
    <w:p>
      <w:pPr>
        <w:spacing w:after="0" w:before="900"/>
      </w:pPr>
      <w:r>
        <w:rPr>
          <w:sz w:val="2"/>
          <w:szCs w:val="2"/>
        </w:rPr>
        <w:t xml:space="preserve"/>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9240"/>
      </w:tblGrid>
      <w:tr>
        <w:tc>
          <w:tcPr>
            <w:tcW w:type="dxa" w:w="9240"/>
            <w:shd w:fill="10305C" w:color="auto" w:val="clear"/>
            <w:tcMar>
              <w:top w:type="dxa" w:w="160"/>
              <w:left w:type="dxa" w:w="120"/>
              <w:bottom w:type="dxa" w:w="160"/>
              <w:right w:type="dxa" w:w="120"/>
            </w:tcMar>
          </w:tcPr>
          <w:p>
            <w:pPr>
              <w:jc w:val="center"/>
            </w:pPr>
            <w:r>
              <w:rPr>
                <w:b/>
                <w:bCs/>
                <w:color w:val="FFC529"/>
                <w:sz w:val="24"/>
                <w:szCs w:val="24"/>
              </w:rPr>
              <w:t xml:space="preserve">Fly Safe   ·   Learn Constantly   ·   Dream Big</w:t>
            </w:r>
          </w:p>
        </w:tc>
      </w:tr>
    </w:tbl>
    <w:p>
      <w:r>
        <w:br w:type="page"/>
      </w:r>
    </w:p>
    <w:p>
      <w:pPr>
        <w:pBdr>
          <w:bottom w:val="single" w:color="FFC529" w:sz="18" w:space="4"/>
        </w:pBdr>
        <w:spacing w:after="120" w:before="120"/>
      </w:pPr>
      <w:r>
        <w:rPr>
          <w:b/>
          <w:bCs/>
          <w:color w:val="10305C"/>
          <w:sz w:val="36"/>
          <w:szCs w:val="36"/>
        </w:rPr>
        <w:t xml:space="preserve">Contents</w:t>
      </w:r>
    </w:p>
    <w:p>
      <w:pPr>
        <w:tabs>
          <w:tab w:val="right" w:pos="10040" w:leader="dot"/>
        </w:tabs>
        <w:spacing w:after="70"/>
      </w:pPr>
      <w:r>
        <w:rPr>
          <w:b/>
          <w:bCs/>
          <w:color w:val="FFC529"/>
          <w:sz w:val="22"/>
          <w:szCs w:val="22"/>
        </w:rPr>
        <w:t xml:space="preserve"> 1    </w:t>
      </w:r>
      <w:r>
        <w:rPr>
          <w:color w:val="10305C"/>
          <w:sz w:val="22"/>
          <w:szCs w:val="22"/>
        </w:rPr>
        <w:t xml:space="preserve">Welcome To Kids In Aviation</w:t>
      </w:r>
      <w:r>
        <w:tab/>
      </w:r>
      <w:r>
        <w:rPr>
          <w:color w:val="1F2933"/>
          <w:sz w:val="22"/>
          <w:szCs w:val="22"/>
        </w:rPr>
        <w:t xml:space="preserve">  3</w:t>
      </w:r>
    </w:p>
    <w:p>
      <w:pPr>
        <w:tabs>
          <w:tab w:val="right" w:pos="10040" w:leader="dot"/>
        </w:tabs>
        <w:spacing w:after="70"/>
      </w:pPr>
      <w:r>
        <w:rPr>
          <w:b/>
          <w:bCs/>
          <w:color w:val="FFC529"/>
          <w:sz w:val="22"/>
          <w:szCs w:val="22"/>
        </w:rPr>
        <w:t xml:space="preserve"> 2    </w:t>
      </w:r>
      <w:r>
        <w:rPr>
          <w:color w:val="10305C"/>
          <w:sz w:val="22"/>
          <w:szCs w:val="22"/>
        </w:rPr>
        <w:t xml:space="preserve">Our Organization</w:t>
      </w:r>
      <w:r>
        <w:tab/>
      </w:r>
      <w:r>
        <w:rPr>
          <w:color w:val="1F2933"/>
          <w:sz w:val="22"/>
          <w:szCs w:val="22"/>
        </w:rPr>
        <w:t xml:space="preserve">  5</w:t>
      </w:r>
    </w:p>
    <w:p>
      <w:pPr>
        <w:tabs>
          <w:tab w:val="right" w:pos="10040" w:leader="dot"/>
        </w:tabs>
        <w:spacing w:after="70"/>
      </w:pPr>
      <w:r>
        <w:rPr>
          <w:b/>
          <w:bCs/>
          <w:color w:val="FFC529"/>
          <w:sz w:val="22"/>
          <w:szCs w:val="22"/>
        </w:rPr>
        <w:t xml:space="preserve"> 3    </w:t>
      </w:r>
      <w:r>
        <w:rPr>
          <w:color w:val="10305C"/>
          <w:sz w:val="22"/>
          <w:szCs w:val="22"/>
        </w:rPr>
        <w:t xml:space="preserve">Safety Culture</w:t>
      </w:r>
      <w:r>
        <w:tab/>
      </w:r>
      <w:r>
        <w:rPr>
          <w:color w:val="1F2933"/>
          <w:sz w:val="22"/>
          <w:szCs w:val="22"/>
        </w:rPr>
        <w:t xml:space="preserve">  7</w:t>
      </w:r>
    </w:p>
    <w:p>
      <w:pPr>
        <w:tabs>
          <w:tab w:val="right" w:pos="10040" w:leader="dot"/>
        </w:tabs>
        <w:spacing w:after="70"/>
      </w:pPr>
      <w:r>
        <w:rPr>
          <w:b/>
          <w:bCs/>
          <w:color w:val="FFC529"/>
          <w:sz w:val="22"/>
          <w:szCs w:val="22"/>
        </w:rPr>
        <w:t xml:space="preserve"> 4    </w:t>
      </w:r>
      <w:r>
        <w:rPr>
          <w:color w:val="10305C"/>
          <w:sz w:val="22"/>
          <w:szCs w:val="22"/>
        </w:rPr>
        <w:t xml:space="preserve">Discovery Flights, Flight Simulators &amp; Aviation Education</w:t>
      </w:r>
      <w:r>
        <w:tab/>
      </w:r>
      <w:r>
        <w:rPr>
          <w:color w:val="1F2933"/>
          <w:sz w:val="22"/>
          <w:szCs w:val="22"/>
        </w:rPr>
        <w:t xml:space="preserve">  9</w:t>
      </w:r>
    </w:p>
    <w:p>
      <w:pPr>
        <w:tabs>
          <w:tab w:val="right" w:pos="10040" w:leader="dot"/>
        </w:tabs>
        <w:spacing w:after="70"/>
      </w:pPr>
      <w:r>
        <w:rPr>
          <w:b/>
          <w:bCs/>
          <w:color w:val="FFC529"/>
          <w:sz w:val="22"/>
          <w:szCs w:val="22"/>
        </w:rPr>
        <w:t xml:space="preserve"> 5    </w:t>
      </w:r>
      <w:r>
        <w:rPr>
          <w:color w:val="10305C"/>
          <w:sz w:val="22"/>
          <w:szCs w:val="22"/>
        </w:rPr>
        <w:t xml:space="preserve">Student Pilot Program</w:t>
      </w:r>
      <w:r>
        <w:tab/>
      </w:r>
      <w:r>
        <w:rPr>
          <w:color w:val="1F2933"/>
          <w:sz w:val="22"/>
          <w:szCs w:val="22"/>
        </w:rPr>
        <w:t xml:space="preserve">  12</w:t>
      </w:r>
    </w:p>
    <w:p>
      <w:pPr>
        <w:tabs>
          <w:tab w:val="right" w:pos="10040" w:leader="dot"/>
        </w:tabs>
        <w:spacing w:after="70"/>
      </w:pPr>
      <w:r>
        <w:rPr>
          <w:b/>
          <w:bCs/>
          <w:color w:val="FFC529"/>
          <w:sz w:val="22"/>
          <w:szCs w:val="22"/>
        </w:rPr>
        <w:t xml:space="preserve"> 6    </w:t>
      </w:r>
      <w:r>
        <w:rPr>
          <w:color w:val="10305C"/>
          <w:sz w:val="22"/>
          <w:szCs w:val="22"/>
        </w:rPr>
        <w:t xml:space="preserve">Understanding Training Progression &amp; FAA Standards</w:t>
      </w:r>
      <w:r>
        <w:tab/>
      </w:r>
      <w:r>
        <w:rPr>
          <w:color w:val="1F2933"/>
          <w:sz w:val="22"/>
          <w:szCs w:val="22"/>
        </w:rPr>
        <w:t xml:space="preserve">  14</w:t>
      </w:r>
    </w:p>
    <w:p>
      <w:pPr>
        <w:tabs>
          <w:tab w:val="right" w:pos="10040" w:leader="dot"/>
        </w:tabs>
        <w:spacing w:after="70"/>
      </w:pPr>
      <w:r>
        <w:rPr>
          <w:b/>
          <w:bCs/>
          <w:color w:val="FFC529"/>
          <w:sz w:val="22"/>
          <w:szCs w:val="22"/>
        </w:rPr>
        <w:t xml:space="preserve"> 7    </w:t>
      </w:r>
      <w:r>
        <w:rPr>
          <w:color w:val="10305C"/>
          <w:sz w:val="22"/>
          <w:szCs w:val="22"/>
        </w:rPr>
        <w:t xml:space="preserve">Solo Flight, Insurance &amp; Aircraft Responsibility</w:t>
      </w:r>
      <w:r>
        <w:tab/>
      </w:r>
      <w:r>
        <w:rPr>
          <w:color w:val="1F2933"/>
          <w:sz w:val="22"/>
          <w:szCs w:val="22"/>
        </w:rPr>
        <w:t xml:space="preserve">  16</w:t>
      </w:r>
    </w:p>
    <w:p>
      <w:pPr>
        <w:tabs>
          <w:tab w:val="right" w:pos="10040" w:leader="dot"/>
        </w:tabs>
        <w:spacing w:after="70"/>
      </w:pPr>
      <w:r>
        <w:rPr>
          <w:b/>
          <w:bCs/>
          <w:color w:val="FFC529"/>
          <w:sz w:val="22"/>
          <w:szCs w:val="22"/>
        </w:rPr>
        <w:t xml:space="preserve"> 8    </w:t>
      </w:r>
      <w:r>
        <w:rPr>
          <w:color w:val="10305C"/>
          <w:sz w:val="22"/>
          <w:szCs w:val="22"/>
        </w:rPr>
        <w:t xml:space="preserve">Health, Medical Readiness &amp; Emergency Response</w:t>
      </w:r>
      <w:r>
        <w:tab/>
      </w:r>
      <w:r>
        <w:rPr>
          <w:color w:val="1F2933"/>
          <w:sz w:val="22"/>
          <w:szCs w:val="22"/>
        </w:rPr>
        <w:t xml:space="preserve">  19</w:t>
      </w:r>
    </w:p>
    <w:p>
      <w:pPr>
        <w:tabs>
          <w:tab w:val="right" w:pos="10040" w:leader="dot"/>
        </w:tabs>
        <w:spacing w:after="70"/>
      </w:pPr>
      <w:r>
        <w:rPr>
          <w:b/>
          <w:bCs/>
          <w:color w:val="FFC529"/>
          <w:sz w:val="22"/>
          <w:szCs w:val="22"/>
        </w:rPr>
        <w:t xml:space="preserve"> 9    </w:t>
      </w:r>
      <w:r>
        <w:rPr>
          <w:color w:val="10305C"/>
          <w:sz w:val="22"/>
          <w:szCs w:val="22"/>
        </w:rPr>
        <w:t xml:space="preserve">Youth Protection, Security &amp; Safe Learning Environment</w:t>
      </w:r>
      <w:r>
        <w:tab/>
      </w:r>
      <w:r>
        <w:rPr>
          <w:color w:val="1F2933"/>
          <w:sz w:val="22"/>
          <w:szCs w:val="22"/>
        </w:rPr>
        <w:t xml:space="preserve">  21</w:t>
      </w:r>
    </w:p>
    <w:p>
      <w:pPr>
        <w:tabs>
          <w:tab w:val="right" w:pos="10040" w:leader="dot"/>
        </w:tabs>
        <w:spacing w:after="70"/>
      </w:pPr>
      <w:r>
        <w:rPr>
          <w:b/>
          <w:bCs/>
          <w:color w:val="FFC529"/>
          <w:sz w:val="22"/>
          <w:szCs w:val="22"/>
        </w:rPr>
        <w:t xml:space="preserve">10    </w:t>
      </w:r>
      <w:r>
        <w:rPr>
          <w:color w:val="10305C"/>
          <w:sz w:val="22"/>
          <w:szCs w:val="22"/>
        </w:rPr>
        <w:t xml:space="preserve">Weather, Heat Safety &amp; Environmental Conditions</w:t>
      </w:r>
      <w:r>
        <w:tab/>
      </w:r>
      <w:r>
        <w:rPr>
          <w:color w:val="1F2933"/>
          <w:sz w:val="22"/>
          <w:szCs w:val="22"/>
        </w:rPr>
        <w:t xml:space="preserve">  24</w:t>
      </w:r>
    </w:p>
    <w:p>
      <w:pPr>
        <w:tabs>
          <w:tab w:val="right" w:pos="10040" w:leader="dot"/>
        </w:tabs>
        <w:spacing w:after="70"/>
      </w:pPr>
      <w:r>
        <w:rPr>
          <w:b/>
          <w:bCs/>
          <w:color w:val="FFC529"/>
          <w:sz w:val="22"/>
          <w:szCs w:val="22"/>
        </w:rPr>
        <w:t xml:space="preserve">11    </w:t>
      </w:r>
      <w:r>
        <w:rPr>
          <w:color w:val="10305C"/>
          <w:sz w:val="22"/>
          <w:szCs w:val="22"/>
        </w:rPr>
        <w:t xml:space="preserve">Emergency Procedures &amp; Incident Response</w:t>
      </w:r>
      <w:r>
        <w:tab/>
      </w:r>
      <w:r>
        <w:rPr>
          <w:color w:val="1F2933"/>
          <w:sz w:val="22"/>
          <w:szCs w:val="22"/>
        </w:rPr>
        <w:t xml:space="preserve">  26</w:t>
      </w:r>
    </w:p>
    <w:p>
      <w:pPr>
        <w:tabs>
          <w:tab w:val="right" w:pos="10040" w:leader="dot"/>
        </w:tabs>
        <w:spacing w:after="70"/>
      </w:pPr>
      <w:r>
        <w:rPr>
          <w:b/>
          <w:bCs/>
          <w:color w:val="FFC529"/>
          <w:sz w:val="22"/>
          <w:szCs w:val="22"/>
        </w:rPr>
        <w:t xml:space="preserve">12    </w:t>
      </w:r>
      <w:r>
        <w:rPr>
          <w:color w:val="10305C"/>
          <w:sz w:val="22"/>
          <w:szCs w:val="22"/>
        </w:rPr>
        <w:t xml:space="preserve">Program Operations, Check-In &amp; Participant Information</w:t>
      </w:r>
      <w:r>
        <w:tab/>
      </w:r>
      <w:r>
        <w:rPr>
          <w:color w:val="1F2933"/>
          <w:sz w:val="22"/>
          <w:szCs w:val="22"/>
        </w:rPr>
        <w:t xml:space="preserve">  28</w:t>
      </w:r>
    </w:p>
    <w:p>
      <w:pPr>
        <w:tabs>
          <w:tab w:val="right" w:pos="10040" w:leader="dot"/>
        </w:tabs>
        <w:spacing w:after="70"/>
      </w:pPr>
      <w:r>
        <w:rPr>
          <w:b/>
          <w:bCs/>
          <w:color w:val="FFC529"/>
          <w:sz w:val="22"/>
          <w:szCs w:val="22"/>
        </w:rPr>
        <w:t xml:space="preserve">13    </w:t>
      </w:r>
      <w:r>
        <w:rPr>
          <w:color w:val="10305C"/>
          <w:sz w:val="22"/>
          <w:szCs w:val="22"/>
        </w:rPr>
        <w:t xml:space="preserve">Enrollment, Registration &amp; Required Documentation</w:t>
      </w:r>
      <w:r>
        <w:tab/>
      </w:r>
      <w:r>
        <w:rPr>
          <w:color w:val="1F2933"/>
          <w:sz w:val="22"/>
          <w:szCs w:val="22"/>
        </w:rPr>
        <w:t xml:space="preserve">  30</w:t>
      </w:r>
    </w:p>
    <w:p>
      <w:pPr>
        <w:tabs>
          <w:tab w:val="right" w:pos="10040" w:leader="dot"/>
        </w:tabs>
        <w:spacing w:after="70"/>
      </w:pPr>
      <w:r>
        <w:rPr>
          <w:b/>
          <w:bCs/>
          <w:color w:val="FFC529"/>
          <w:sz w:val="22"/>
          <w:szCs w:val="22"/>
        </w:rPr>
        <w:t xml:space="preserve">14    </w:t>
      </w:r>
      <w:r>
        <w:rPr>
          <w:color w:val="10305C"/>
          <w:sz w:val="22"/>
          <w:szCs w:val="22"/>
        </w:rPr>
        <w:t xml:space="preserve">Participant Information Form</w:t>
      </w:r>
      <w:r>
        <w:tab/>
      </w:r>
      <w:r>
        <w:rPr>
          <w:color w:val="1F2933"/>
          <w:sz w:val="22"/>
          <w:szCs w:val="22"/>
        </w:rPr>
        <w:t xml:space="preserve">  32</w:t>
      </w:r>
    </w:p>
    <w:p>
      <w:pPr>
        <w:tabs>
          <w:tab w:val="right" w:pos="10040" w:leader="dot"/>
        </w:tabs>
        <w:spacing w:after="70"/>
      </w:pPr>
      <w:r>
        <w:rPr>
          <w:b/>
          <w:bCs/>
          <w:color w:val="FFC529"/>
          <w:sz w:val="22"/>
          <w:szCs w:val="22"/>
        </w:rPr>
        <w:t xml:space="preserve">15    </w:t>
      </w:r>
      <w:r>
        <w:rPr>
          <w:color w:val="10305C"/>
          <w:sz w:val="22"/>
          <w:szCs w:val="22"/>
        </w:rPr>
        <w:t xml:space="preserve">Medical Information &amp; Emergency Authorization</w:t>
      </w:r>
      <w:r>
        <w:tab/>
      </w:r>
      <w:r>
        <w:rPr>
          <w:color w:val="1F2933"/>
          <w:sz w:val="22"/>
          <w:szCs w:val="22"/>
        </w:rPr>
        <w:t xml:space="preserve">  34</w:t>
      </w:r>
    </w:p>
    <w:p>
      <w:pPr>
        <w:tabs>
          <w:tab w:val="right" w:pos="10040" w:leader="dot"/>
        </w:tabs>
        <w:spacing w:after="70"/>
      </w:pPr>
      <w:r>
        <w:rPr>
          <w:b/>
          <w:bCs/>
          <w:color w:val="FFC529"/>
          <w:sz w:val="22"/>
          <w:szCs w:val="22"/>
        </w:rPr>
        <w:t xml:space="preserve">16    </w:t>
      </w:r>
      <w:r>
        <w:rPr>
          <w:color w:val="10305C"/>
          <w:sz w:val="22"/>
          <w:szCs w:val="22"/>
        </w:rPr>
        <w:t xml:space="preserve">Media Release &amp; Communication Authorization</w:t>
      </w:r>
      <w:r>
        <w:tab/>
      </w:r>
      <w:r>
        <w:rPr>
          <w:color w:val="1F2933"/>
          <w:sz w:val="22"/>
          <w:szCs w:val="22"/>
        </w:rPr>
        <w:t xml:space="preserve">  36</w:t>
      </w:r>
    </w:p>
    <w:p>
      <w:pPr>
        <w:tabs>
          <w:tab w:val="right" w:pos="10040" w:leader="dot"/>
        </w:tabs>
        <w:spacing w:after="70"/>
      </w:pPr>
      <w:r>
        <w:rPr>
          <w:b/>
          <w:bCs/>
          <w:color w:val="FFC529"/>
          <w:sz w:val="22"/>
          <w:szCs w:val="22"/>
        </w:rPr>
        <w:t xml:space="preserve">17    </w:t>
      </w:r>
      <w:r>
        <w:rPr>
          <w:color w:val="10305C"/>
          <w:sz w:val="22"/>
          <w:szCs w:val="22"/>
        </w:rPr>
        <w:t xml:space="preserve">Parent Acknowledgments</w:t>
      </w:r>
      <w:r>
        <w:tab/>
      </w:r>
      <w:r>
        <w:rPr>
          <w:color w:val="1F2933"/>
          <w:sz w:val="22"/>
          <w:szCs w:val="22"/>
        </w:rPr>
        <w:t xml:space="preserve">  37</w:t>
      </w:r>
    </w:p>
    <w:p>
      <w:pPr>
        <w:tabs>
          <w:tab w:val="right" w:pos="10040" w:leader="dot"/>
        </w:tabs>
        <w:spacing w:after="70"/>
      </w:pPr>
      <w:r>
        <w:rPr>
          <w:b/>
          <w:bCs/>
          <w:color w:val="FFC529"/>
          <w:sz w:val="22"/>
          <w:szCs w:val="22"/>
        </w:rPr>
        <w:t xml:space="preserve">18    </w:t>
      </w:r>
      <w:r>
        <w:rPr>
          <w:color w:val="10305C"/>
          <w:sz w:val="22"/>
          <w:szCs w:val="22"/>
        </w:rPr>
        <w:t xml:space="preserve">Assumption Of Risk</w:t>
      </w:r>
      <w:r>
        <w:tab/>
      </w:r>
      <w:r>
        <w:rPr>
          <w:color w:val="1F2933"/>
          <w:sz w:val="22"/>
          <w:szCs w:val="22"/>
        </w:rPr>
        <w:t xml:space="preserve">  38</w:t>
      </w:r>
    </w:p>
    <w:p>
      <w:pPr>
        <w:tabs>
          <w:tab w:val="right" w:pos="10040" w:leader="dot"/>
        </w:tabs>
        <w:spacing w:after="70"/>
      </w:pPr>
      <w:r>
        <w:rPr>
          <w:b/>
          <w:bCs/>
          <w:color w:val="FFC529"/>
          <w:sz w:val="22"/>
          <w:szCs w:val="22"/>
        </w:rPr>
        <w:t xml:space="preserve">19    </w:t>
      </w:r>
      <w:r>
        <w:rPr>
          <w:color w:val="10305C"/>
          <w:sz w:val="22"/>
          <w:szCs w:val="22"/>
        </w:rPr>
        <w:t xml:space="preserve">Release Of Liability</w:t>
      </w:r>
      <w:r>
        <w:tab/>
      </w:r>
      <w:r>
        <w:rPr>
          <w:color w:val="1F2933"/>
          <w:sz w:val="22"/>
          <w:szCs w:val="22"/>
        </w:rPr>
        <w:t xml:space="preserve">  39</w:t>
      </w:r>
    </w:p>
    <w:p>
      <w:pPr>
        <w:tabs>
          <w:tab w:val="right" w:pos="10040" w:leader="dot"/>
        </w:tabs>
        <w:spacing w:after="70"/>
      </w:pPr>
      <w:r>
        <w:rPr>
          <w:b/>
          <w:bCs/>
          <w:color w:val="FFC529"/>
          <w:sz w:val="22"/>
          <w:szCs w:val="22"/>
        </w:rPr>
        <w:t xml:space="preserve">20    </w:t>
      </w:r>
      <w:r>
        <w:rPr>
          <w:color w:val="10305C"/>
          <w:sz w:val="22"/>
          <w:szCs w:val="22"/>
        </w:rPr>
        <w:t xml:space="preserve">Participant Code Of Conduct</w:t>
      </w:r>
      <w:r>
        <w:tab/>
      </w:r>
      <w:r>
        <w:rPr>
          <w:color w:val="1F2933"/>
          <w:sz w:val="22"/>
          <w:szCs w:val="22"/>
        </w:rPr>
        <w:t xml:space="preserve">  40</w:t>
      </w:r>
    </w:p>
    <w:p>
      <w:pPr>
        <w:tabs>
          <w:tab w:val="right" w:pos="10040" w:leader="dot"/>
        </w:tabs>
        <w:spacing w:after="70"/>
      </w:pPr>
      <w:r>
        <w:rPr>
          <w:b/>
          <w:bCs/>
          <w:color w:val="FFC529"/>
          <w:sz w:val="22"/>
          <w:szCs w:val="22"/>
        </w:rPr>
        <w:t xml:space="preserve">21    </w:t>
      </w:r>
      <w:r>
        <w:rPr>
          <w:color w:val="10305C"/>
          <w:sz w:val="22"/>
          <w:szCs w:val="22"/>
        </w:rPr>
        <w:t xml:space="preserve">Parent &amp; Guardian Agreement</w:t>
      </w:r>
      <w:r>
        <w:tab/>
      </w:r>
      <w:r>
        <w:rPr>
          <w:color w:val="1F2933"/>
          <w:sz w:val="22"/>
          <w:szCs w:val="22"/>
        </w:rPr>
        <w:t xml:space="preserve">  42</w:t>
      </w:r>
    </w:p>
    <w:p>
      <w:pPr>
        <w:tabs>
          <w:tab w:val="right" w:pos="10040" w:leader="dot"/>
        </w:tabs>
        <w:spacing w:after="70"/>
      </w:pPr>
      <w:r>
        <w:rPr>
          <w:b/>
          <w:bCs/>
          <w:color w:val="FFC529"/>
          <w:sz w:val="22"/>
          <w:szCs w:val="22"/>
        </w:rPr>
        <w:t xml:space="preserve">22    </w:t>
      </w:r>
      <w:r>
        <w:rPr>
          <w:color w:val="10305C"/>
          <w:sz w:val="22"/>
          <w:szCs w:val="22"/>
        </w:rPr>
        <w:t xml:space="preserve">Handbook Receipt &amp; Acknowledgment</w:t>
      </w:r>
      <w:r>
        <w:tab/>
      </w:r>
      <w:r>
        <w:rPr>
          <w:color w:val="1F2933"/>
          <w:sz w:val="22"/>
          <w:szCs w:val="22"/>
        </w:rPr>
        <w:t xml:space="preserve">  43</w:t>
      </w:r>
    </w:p>
    <w:p>
      <w:pPr>
        <w:tabs>
          <w:tab w:val="right" w:pos="10040" w:leader="dot"/>
        </w:tabs>
        <w:spacing w:after="70"/>
      </w:pPr>
      <w:r>
        <w:rPr>
          <w:b/>
          <w:bCs/>
          <w:color w:val="FFC529"/>
          <w:sz w:val="22"/>
          <w:szCs w:val="22"/>
        </w:rPr>
        <w:t xml:space="preserve">23    </w:t>
      </w:r>
      <w:r>
        <w:rPr>
          <w:color w:val="10305C"/>
          <w:sz w:val="22"/>
          <w:szCs w:val="22"/>
        </w:rPr>
        <w:t xml:space="preserve">Contact Information</w:t>
      </w:r>
      <w:r>
        <w:tab/>
      </w:r>
      <w:r>
        <w:rPr>
          <w:color w:val="1F2933"/>
          <w:sz w:val="22"/>
          <w:szCs w:val="22"/>
        </w:rPr>
        <w:t xml:space="preserve">  44</w:t>
      </w:r>
    </w:p>
    <w:p>
      <w:r>
        <w:br w:type="page"/>
      </w:r>
    </w:p>
    <w:p>
      <w:pPr>
        <w:pageBreakBefore/>
        <w:spacing w:after="20" w:before="120"/>
      </w:pPr>
      <w:r>
        <w:rPr>
          <w:b/>
          <w:bCs/>
          <w:color w:val="2E6DB4"/>
          <w:spacing w:val="40"/>
          <w:sz w:val="18"/>
          <w:szCs w:val="18"/>
        </w:rPr>
        <w:t xml:space="preserve">CHAPTER 1</w:t>
      </w:r>
    </w:p>
    <w:p>
      <w:pPr>
        <w:pStyle w:val="Heading1"/>
        <w:pBdr>
          <w:bottom w:val="single" w:color="FFC529" w:sz="20" w:space="6"/>
        </w:pBdr>
        <w:spacing w:after="120" w:before="40"/>
      </w:pPr>
      <w:r>
        <w:rPr>
          <w:b/>
          <w:bCs/>
          <w:color w:val="10305C"/>
          <w:sz w:val="34"/>
          <w:szCs w:val="34"/>
        </w:rPr>
        <w:t xml:space="preserve">WELCOME TO KIDS IN AVIATION</w:t>
      </w:r>
    </w:p>
    <w:p>
      <w:pPr>
        <w:pStyle w:val="Heading2"/>
        <w:pBdr>
          <w:bottom w:val="single" w:color="CFE6FA" w:sz="8" w:space="4"/>
        </w:pBdr>
        <w:spacing w:after="80" w:before="220"/>
      </w:pPr>
      <w:r>
        <w:rPr>
          <w:b/>
          <w:bCs/>
          <w:color w:val="2E6DB4"/>
          <w:sz w:val="25"/>
          <w:szCs w:val="25"/>
        </w:rPr>
        <w:t xml:space="preserve">Welcome</w:t>
      </w:r>
    </w:p>
    <w:p>
      <w:pPr>
        <w:spacing w:after="120" w:line="276"/>
      </w:pPr>
      <w:r>
        <w:rPr>
          <w:color w:val="1F2933"/>
          <w:sz w:val="21"/>
          <w:szCs w:val="21"/>
        </w:rPr>
        <w:t xml:space="preserve">Dear Parents, Guardians, and Future Aviators,</w:t>
      </w:r>
    </w:p>
    <w:p>
      <w:pPr>
        <w:spacing w:after="120" w:line="276"/>
      </w:pPr>
      <w:r>
        <w:rPr>
          <w:color w:val="1F2933"/>
          <w:sz w:val="21"/>
          <w:szCs w:val="21"/>
        </w:rPr>
        <w:t xml:space="preserve">Welcome to Kids in Aviation.</w:t>
      </w:r>
    </w:p>
    <w:p>
      <w:pPr>
        <w:spacing w:after="120" w:line="276"/>
      </w:pPr>
      <w:r>
        <w:rPr>
          <w:color w:val="1F2933"/>
          <w:sz w:val="21"/>
          <w:szCs w:val="21"/>
        </w:rPr>
        <w:t xml:space="preserve">Whether your child dreams of becoming an airline captain, a military aviator, an aerospace engineer, an air traffic controller, an aircraft mechanic, or simply wants to experience the wonder of flight for the first time, we are honored that you have chosen to begin that journey with us.</w:t>
      </w:r>
    </w:p>
    <w:p>
      <w:pPr>
        <w:spacing w:after="120" w:line="276"/>
      </w:pPr>
      <w:r>
        <w:rPr>
          <w:color w:val="1F2933"/>
          <w:sz w:val="21"/>
          <w:szCs w:val="21"/>
        </w:rPr>
        <w:t xml:space="preserve">Kids in Aviation exists to introduce young people to aviation through structured education, mentorship, hands-on experiences, and professional flight instruction. Every lesson, activity, and flight experience is designed to inspire curiosity while developing responsibility, confidence, leadership, and sound decision-making.</w:t>
      </w:r>
    </w:p>
    <w:p>
      <w:pPr>
        <w:spacing w:after="120" w:line="276"/>
      </w:pPr>
      <w:r>
        <w:rPr>
          <w:color w:val="1F2933"/>
          <w:sz w:val="21"/>
          <w:szCs w:val="21"/>
        </w:rPr>
        <w:t xml:space="preserve">Aviation is unlike any other activity. It demands discipline, preparation, teamwork, and respect for procedures. These qualities not only make safer pilots—they build stronger young adults.</w:t>
      </w:r>
    </w:p>
    <w:p>
      <w:pPr>
        <w:spacing w:after="120" w:line="276"/>
      </w:pPr>
      <w:r>
        <w:rPr>
          <w:color w:val="1F2933"/>
          <w:sz w:val="21"/>
          <w:szCs w:val="21"/>
        </w:rPr>
        <w:t xml:space="preserve">Our instructors, volunteers, mentors, and staff are committed to maintaining an environment where every participant feels welcomed, challenged, respected, and supported.</w:t>
      </w:r>
    </w:p>
    <w:p>
      <w:pPr>
        <w:spacing w:after="120" w:line="276"/>
      </w:pPr>
      <w:r>
        <w:rPr>
          <w:color w:val="1F2933"/>
          <w:sz w:val="21"/>
          <w:szCs w:val="21"/>
        </w:rPr>
        <w:t xml:space="preserve">This handbook explains how our programs operate, what families should expect, and the responsibilities shared by participants, parents, instructors, and our organization.</w:t>
      </w:r>
    </w:p>
    <w:p>
      <w:pPr>
        <w:spacing w:after="120" w:line="276"/>
      </w:pPr>
      <w:r>
        <w:rPr>
          <w:color w:val="1F2933"/>
          <w:sz w:val="21"/>
          <w:szCs w:val="21"/>
        </w:rPr>
        <w:t xml:space="preserve">Please read this handbook carefully before participating in any Kids in Aviation program. If you have questions at any time, we encourage you to ask. Clear communication is one of aviation's most important safety tools.</w:t>
      </w:r>
    </w:p>
    <w:p>
      <w:pPr>
        <w:spacing w:after="120" w:line="276"/>
      </w:pPr>
      <w:r>
        <w:rPr>
          <w:color w:val="1F2933"/>
          <w:sz w:val="21"/>
          <w:szCs w:val="21"/>
        </w:rPr>
        <w:t xml:space="preserve">Thank you for trusting us with your family's aviation journey.</w:t>
      </w:r>
    </w:p>
    <w:p>
      <w:pPr>
        <w:spacing w:after="120" w:line="276"/>
      </w:pPr>
      <w:r>
        <w:rPr>
          <w:color w:val="1F2933"/>
          <w:sz w:val="21"/>
          <w:szCs w:val="21"/>
        </w:rPr>
        <w:t xml:space="preserve">We look forward to seeing you at the airport.</w:t>
      </w:r>
    </w:p>
    <w:p>
      <w:pPr>
        <w:spacing w:after="120" w:line="276"/>
      </w:pPr>
      <w:r>
        <w:rPr>
          <w:b/>
          <w:bCs/>
          <w:color w:val="1F2933"/>
          <w:sz w:val="21"/>
          <w:szCs w:val="21"/>
        </w:rPr>
        <w:t xml:space="preserve">Fly Safe, Learn Constantly, and Dream Big.</w:t>
      </w:r>
    </w:p>
    <w:p>
      <w:pPr>
        <w:spacing w:after="120" w:line="276"/>
      </w:pPr>
      <w:r>
        <w:rPr>
          <w:b/>
          <w:bCs/>
          <w:color w:val="1F2933"/>
          <w:sz w:val="21"/>
          <w:szCs w:val="21"/>
        </w:rPr>
        <w:t xml:space="preserve">Kids in Aviation Leadership</w:t>
      </w:r>
    </w:p>
    <w:p>
      <w:pPr>
        <w:pStyle w:val="Heading2"/>
        <w:pBdr>
          <w:bottom w:val="single" w:color="CFE6FA" w:sz="8" w:space="4"/>
        </w:pBdr>
        <w:spacing w:after="80" w:before="220"/>
      </w:pPr>
      <w:r>
        <w:rPr>
          <w:b/>
          <w:bCs/>
          <w:color w:val="2E6DB4"/>
          <w:sz w:val="25"/>
          <w:szCs w:val="25"/>
        </w:rPr>
        <w:t xml:space="preserve">About This Handbook</w:t>
      </w:r>
    </w:p>
    <w:p>
      <w:pPr>
        <w:spacing w:after="120" w:line="276"/>
      </w:pPr>
      <w:r>
        <w:rPr>
          <w:color w:val="1F2933"/>
          <w:sz w:val="21"/>
          <w:szCs w:val="21"/>
        </w:rPr>
        <w:t xml:space="preserve">This handbook serves as the official participant and guardian guide for Kids in Aviation.</w:t>
      </w:r>
    </w:p>
    <w:p>
      <w:pPr>
        <w:spacing w:after="120" w:line="276"/>
      </w:pPr>
      <w:r>
        <w:rPr>
          <w:color w:val="1F2933"/>
          <w:sz w:val="21"/>
          <w:szCs w:val="21"/>
        </w:rPr>
        <w:t xml:space="preserve">It establishes program expectations, participant responsibilities, operational policies, safety standards, enrollment requirements, and important legal acknowledgments.</w:t>
      </w:r>
    </w:p>
    <w:p>
      <w:pPr>
        <w:spacing w:after="120" w:line="276"/>
      </w:pPr>
      <w:r>
        <w:rPr>
          <w:color w:val="1F2933"/>
          <w:sz w:val="21"/>
          <w:szCs w:val="21"/>
        </w:rPr>
        <w:t xml:space="preserve">The handbook applies to all Kids in Aviation educational programs unless otherwise stated.</w:t>
      </w:r>
    </w:p>
    <w:p>
      <w:pPr>
        <w:spacing w:after="120" w:line="276"/>
      </w:pPr>
      <w:r>
        <w:rPr>
          <w:color w:val="1F2933"/>
          <w:sz w:val="21"/>
          <w:szCs w:val="21"/>
        </w:rPr>
        <w:t xml:space="preserve">Certain sections apply only to participants enrolled in formal flight training.</w:t>
      </w:r>
    </w:p>
    <w:p>
      <w:pPr>
        <w:pStyle w:val="Heading2"/>
        <w:pBdr>
          <w:bottom w:val="single" w:color="CFE6FA" w:sz="8" w:space="4"/>
        </w:pBdr>
        <w:spacing w:after="80" w:before="220"/>
      </w:pPr>
      <w:r>
        <w:rPr>
          <w:b/>
          <w:bCs/>
          <w:color w:val="2E6DB4"/>
          <w:sz w:val="25"/>
          <w:szCs w:val="25"/>
        </w:rPr>
        <w:t xml:space="preserve">Purpose</w:t>
      </w:r>
    </w:p>
    <w:p>
      <w:pPr>
        <w:spacing w:after="120" w:line="276"/>
      </w:pPr>
      <w:r>
        <w:rPr>
          <w:color w:val="1F2933"/>
          <w:sz w:val="21"/>
          <w:szCs w:val="21"/>
        </w:rPr>
        <w:t xml:space="preserve">The purpose of this handbook is to:</w:t>
      </w:r>
    </w:p>
    <w:p>
      <w:pPr>
        <w:pStyle w:val="ListParagraph"/>
        <w:numPr>
          <w:ilvl w:val="0"/>
          <w:numId w:val="2"/>
        </w:numPr>
        <w:spacing w:after="60" w:line="276"/>
      </w:pPr>
      <w:r>
        <w:rPr>
          <w:color w:val="1F2933"/>
          <w:sz w:val="21"/>
          <w:szCs w:val="21"/>
        </w:rPr>
        <w:t xml:space="preserve">Introduce families to Kids in Aviation.</w:t>
      </w:r>
    </w:p>
    <w:p>
      <w:pPr>
        <w:pStyle w:val="ListParagraph"/>
        <w:numPr>
          <w:ilvl w:val="0"/>
          <w:numId w:val="2"/>
        </w:numPr>
        <w:spacing w:after="60" w:line="276"/>
      </w:pPr>
      <w:r>
        <w:rPr>
          <w:color w:val="1F2933"/>
          <w:sz w:val="21"/>
          <w:szCs w:val="21"/>
        </w:rPr>
        <w:t xml:space="preserve">Explain how our programs operate.</w:t>
      </w:r>
    </w:p>
    <w:p>
      <w:pPr>
        <w:pStyle w:val="ListParagraph"/>
        <w:numPr>
          <w:ilvl w:val="0"/>
          <w:numId w:val="2"/>
        </w:numPr>
        <w:spacing w:after="60" w:line="276"/>
      </w:pPr>
      <w:r>
        <w:rPr>
          <w:color w:val="1F2933"/>
          <w:sz w:val="21"/>
          <w:szCs w:val="21"/>
        </w:rPr>
        <w:t xml:space="preserve">Promote a culture of safety.</w:t>
      </w:r>
    </w:p>
    <w:p>
      <w:pPr>
        <w:pStyle w:val="ListParagraph"/>
        <w:numPr>
          <w:ilvl w:val="0"/>
          <w:numId w:val="2"/>
        </w:numPr>
        <w:spacing w:after="60" w:line="276"/>
      </w:pPr>
      <w:r>
        <w:rPr>
          <w:color w:val="1F2933"/>
          <w:sz w:val="21"/>
          <w:szCs w:val="21"/>
        </w:rPr>
        <w:t xml:space="preserve">Establish participant expectations.</w:t>
      </w:r>
    </w:p>
    <w:p>
      <w:pPr>
        <w:pStyle w:val="ListParagraph"/>
        <w:numPr>
          <w:ilvl w:val="0"/>
          <w:numId w:val="2"/>
        </w:numPr>
        <w:spacing w:after="60" w:line="276"/>
      </w:pPr>
      <w:r>
        <w:rPr>
          <w:color w:val="1F2933"/>
          <w:sz w:val="21"/>
          <w:szCs w:val="21"/>
        </w:rPr>
        <w:t xml:space="preserve">Provide enrollment information.</w:t>
      </w:r>
    </w:p>
    <w:p>
      <w:pPr>
        <w:pStyle w:val="ListParagraph"/>
        <w:numPr>
          <w:ilvl w:val="0"/>
          <w:numId w:val="2"/>
        </w:numPr>
        <w:spacing w:after="60" w:line="276"/>
      </w:pPr>
      <w:r>
        <w:rPr>
          <w:color w:val="1F2933"/>
          <w:sz w:val="21"/>
          <w:szCs w:val="21"/>
        </w:rPr>
        <w:t xml:space="preserve">Explain parent responsibilities.</w:t>
      </w:r>
    </w:p>
    <w:p>
      <w:pPr>
        <w:pStyle w:val="ListParagraph"/>
        <w:numPr>
          <w:ilvl w:val="0"/>
          <w:numId w:val="2"/>
        </w:numPr>
        <w:spacing w:after="60" w:line="276"/>
      </w:pPr>
      <w:r>
        <w:rPr>
          <w:color w:val="1F2933"/>
          <w:sz w:val="21"/>
          <w:szCs w:val="21"/>
        </w:rPr>
        <w:t xml:space="preserve">Prepare families for aviation activities.</w:t>
      </w:r>
    </w:p>
    <w:p>
      <w:pPr>
        <w:pStyle w:val="ListParagraph"/>
        <w:numPr>
          <w:ilvl w:val="0"/>
          <w:numId w:val="2"/>
        </w:numPr>
        <w:spacing w:after="60" w:line="276"/>
      </w:pPr>
      <w:r>
        <w:rPr>
          <w:color w:val="1F2933"/>
          <w:sz w:val="21"/>
          <w:szCs w:val="21"/>
        </w:rPr>
        <w:t xml:space="preserve">Support consistent operations across all Kids in Aviation programs.</w:t>
      </w:r>
    </w:p>
    <w:p>
      <w:pPr>
        <w:pStyle w:val="Heading2"/>
        <w:pBdr>
          <w:bottom w:val="single" w:color="CFE6FA" w:sz="8" w:space="4"/>
        </w:pBdr>
        <w:spacing w:after="80" w:before="220"/>
      </w:pPr>
      <w:r>
        <w:rPr>
          <w:b/>
          <w:bCs/>
          <w:color w:val="2E6DB4"/>
          <w:sz w:val="25"/>
          <w:szCs w:val="25"/>
        </w:rPr>
        <w:t xml:space="preserve">Our Commitment</w:t>
      </w:r>
    </w:p>
    <w:p>
      <w:pPr>
        <w:spacing w:after="120" w:line="276"/>
      </w:pPr>
      <w:r>
        <w:rPr>
          <w:color w:val="1F2933"/>
          <w:sz w:val="21"/>
          <w:szCs w:val="21"/>
        </w:rPr>
        <w:t xml:space="preserve">Every participant deserves an experience that is:</w:t>
      </w:r>
    </w:p>
    <w:p>
      <w:pPr>
        <w:pStyle w:val="ListParagraph"/>
        <w:numPr>
          <w:ilvl w:val="0"/>
          <w:numId w:val="2"/>
        </w:numPr>
        <w:spacing w:after="60" w:line="276"/>
      </w:pPr>
      <w:r>
        <w:rPr>
          <w:color w:val="1F2933"/>
          <w:sz w:val="21"/>
          <w:szCs w:val="21"/>
        </w:rPr>
        <w:t xml:space="preserve">Safe</w:t>
      </w:r>
    </w:p>
    <w:p>
      <w:pPr>
        <w:pStyle w:val="ListParagraph"/>
        <w:numPr>
          <w:ilvl w:val="0"/>
          <w:numId w:val="2"/>
        </w:numPr>
        <w:spacing w:after="60" w:line="276"/>
      </w:pPr>
      <w:r>
        <w:rPr>
          <w:color w:val="1F2933"/>
          <w:sz w:val="21"/>
          <w:szCs w:val="21"/>
        </w:rPr>
        <w:t xml:space="preserve">Educational</w:t>
      </w:r>
    </w:p>
    <w:p>
      <w:pPr>
        <w:pStyle w:val="ListParagraph"/>
        <w:numPr>
          <w:ilvl w:val="0"/>
          <w:numId w:val="2"/>
        </w:numPr>
        <w:spacing w:after="60" w:line="276"/>
      </w:pPr>
      <w:r>
        <w:rPr>
          <w:color w:val="1F2933"/>
          <w:sz w:val="21"/>
          <w:szCs w:val="21"/>
        </w:rPr>
        <w:t xml:space="preserve">Professional</w:t>
      </w:r>
    </w:p>
    <w:p>
      <w:pPr>
        <w:pStyle w:val="ListParagraph"/>
        <w:numPr>
          <w:ilvl w:val="0"/>
          <w:numId w:val="2"/>
        </w:numPr>
        <w:spacing w:after="60" w:line="276"/>
      </w:pPr>
      <w:r>
        <w:rPr>
          <w:color w:val="1F2933"/>
          <w:sz w:val="21"/>
          <w:szCs w:val="21"/>
        </w:rPr>
        <w:t xml:space="preserve">Encouraging</w:t>
      </w:r>
    </w:p>
    <w:p>
      <w:pPr>
        <w:pStyle w:val="ListParagraph"/>
        <w:numPr>
          <w:ilvl w:val="0"/>
          <w:numId w:val="2"/>
        </w:numPr>
        <w:spacing w:after="60" w:line="276"/>
      </w:pPr>
      <w:r>
        <w:rPr>
          <w:color w:val="1F2933"/>
          <w:sz w:val="21"/>
          <w:szCs w:val="21"/>
        </w:rPr>
        <w:t xml:space="preserve">Inclusive</w:t>
      </w:r>
    </w:p>
    <w:p>
      <w:pPr>
        <w:pStyle w:val="ListParagraph"/>
        <w:numPr>
          <w:ilvl w:val="0"/>
          <w:numId w:val="2"/>
        </w:numPr>
        <w:spacing w:after="60" w:line="276"/>
      </w:pPr>
      <w:r>
        <w:rPr>
          <w:color w:val="1F2933"/>
          <w:sz w:val="21"/>
          <w:szCs w:val="21"/>
        </w:rPr>
        <w:t xml:space="preserve">Inspiring</w:t>
      </w:r>
    </w:p>
    <w:p>
      <w:pPr>
        <w:spacing w:after="120" w:line="276"/>
      </w:pPr>
      <w:r>
        <w:rPr>
          <w:color w:val="1F2933"/>
          <w:sz w:val="21"/>
          <w:szCs w:val="21"/>
        </w:rPr>
        <w:t xml:space="preserve">Every decision made by Kids in Aviation begins with one priority:</w:t>
      </w:r>
    </w:p>
    <w:p>
      <w:pPr>
        <w:spacing w:after="120" w:line="276"/>
      </w:pPr>
      <w:r>
        <w:rPr>
          <w:color w:val="1F2933"/>
          <w:sz w:val="21"/>
          <w:szCs w:val="21"/>
        </w:rPr>
        <w:t xml:space="preserve">&gt; </w:t>
      </w:r>
      <w:r>
        <w:rPr>
          <w:b/>
          <w:bCs/>
          <w:color w:val="1F2933"/>
          <w:sz w:val="21"/>
          <w:szCs w:val="21"/>
        </w:rPr>
        <w:t xml:space="preserve">Safety first.</w:t>
      </w:r>
    </w:p>
    <w:p>
      <w:pPr>
        <w:pageBreakBefore/>
        <w:spacing w:after="20" w:before="120"/>
      </w:pPr>
      <w:r>
        <w:rPr>
          <w:b/>
          <w:bCs/>
          <w:color w:val="2E6DB4"/>
          <w:spacing w:val="40"/>
          <w:sz w:val="18"/>
          <w:szCs w:val="18"/>
        </w:rPr>
        <w:t xml:space="preserve">CHAPTER 2</w:t>
      </w:r>
    </w:p>
    <w:p>
      <w:pPr>
        <w:pStyle w:val="Heading1"/>
        <w:pBdr>
          <w:bottom w:val="single" w:color="FFC529" w:sz="20" w:space="6"/>
        </w:pBdr>
        <w:spacing w:after="120" w:before="40"/>
      </w:pPr>
      <w:r>
        <w:rPr>
          <w:b/>
          <w:bCs/>
          <w:color w:val="10305C"/>
          <w:sz w:val="34"/>
          <w:szCs w:val="34"/>
        </w:rPr>
        <w:t xml:space="preserve">OUR ORGANIZATION</w:t>
      </w:r>
    </w:p>
    <w:p>
      <w:pPr>
        <w:pStyle w:val="Heading2"/>
        <w:pBdr>
          <w:bottom w:val="single" w:color="CFE6FA" w:sz="8" w:space="4"/>
        </w:pBdr>
        <w:spacing w:after="80" w:before="220"/>
      </w:pPr>
      <w:r>
        <w:rPr>
          <w:b/>
          <w:bCs/>
          <w:color w:val="2E6DB4"/>
          <w:sz w:val="25"/>
          <w:szCs w:val="25"/>
        </w:rPr>
        <w:t xml:space="preserve">Who We Are</w:t>
      </w:r>
    </w:p>
    <w:p>
      <w:pPr>
        <w:spacing w:after="120" w:line="276"/>
      </w:pPr>
      <w:r>
        <w:rPr>
          <w:color w:val="1F2933"/>
          <w:sz w:val="21"/>
          <w:szCs w:val="21"/>
        </w:rPr>
        <w:t xml:space="preserve">Kids in Aviation is an Arizona-based youth aviation education organization dedicated to introducing young people to the world of aviation through structured educational experiences, mentorship, aviation camps, STEM learning, and FAA flight training for eligible minors.</w:t>
      </w:r>
    </w:p>
    <w:p>
      <w:pPr>
        <w:spacing w:after="120" w:line="276"/>
      </w:pPr>
      <w:r>
        <w:rPr>
          <w:color w:val="1F2933"/>
          <w:sz w:val="21"/>
          <w:szCs w:val="21"/>
        </w:rPr>
        <w:t xml:space="preserve">Our programs are designed to provide participants with meaningful exposure to aviation while developing life skills that extend far beyond the airport.</w:t>
      </w:r>
    </w:p>
    <w:p>
      <w:pPr>
        <w:spacing w:after="120" w:line="276"/>
      </w:pPr>
      <w:r>
        <w:rPr>
          <w:color w:val="1F2933"/>
          <w:sz w:val="21"/>
          <w:szCs w:val="21"/>
        </w:rPr>
        <w:t xml:space="preserve">Whether a participant ultimately becomes a pilot or pursues another profession, the lessons learned through aviation—discipline, communication, responsibility, teamwork, and sound judgment—provide lifelong value.</w:t>
      </w:r>
    </w:p>
    <w:p>
      <w:pPr>
        <w:pStyle w:val="Heading2"/>
        <w:pBdr>
          <w:bottom w:val="single" w:color="CFE6FA" w:sz="8" w:space="4"/>
        </w:pBdr>
        <w:spacing w:after="80" w:before="220"/>
      </w:pPr>
      <w:r>
        <w:rPr>
          <w:b/>
          <w:bCs/>
          <w:color w:val="2E6DB4"/>
          <w:sz w:val="25"/>
          <w:szCs w:val="25"/>
        </w:rPr>
        <w:t xml:space="preserve">Our Mission</w:t>
      </w:r>
    </w:p>
    <w:p>
      <w:pPr>
        <w:spacing w:after="120" w:line="276"/>
      </w:pPr>
      <w:r>
        <w:rPr>
          <w:color w:val="1F2933"/>
          <w:sz w:val="21"/>
          <w:szCs w:val="21"/>
        </w:rPr>
        <w:t xml:space="preserve">To inspire and educate the next generation of aviation professionals by providing safe, structured, and engaging aviation experiences that develop leadership, confidence, technical knowledge, and a lifelong passion for flight.</w:t>
      </w:r>
    </w:p>
    <w:p>
      <w:pPr>
        <w:pStyle w:val="Heading2"/>
        <w:pBdr>
          <w:bottom w:val="single" w:color="CFE6FA" w:sz="8" w:space="4"/>
        </w:pBdr>
        <w:spacing w:after="80" w:before="220"/>
      </w:pPr>
      <w:r>
        <w:rPr>
          <w:b/>
          <w:bCs/>
          <w:color w:val="2E6DB4"/>
          <w:sz w:val="25"/>
          <w:szCs w:val="25"/>
        </w:rPr>
        <w:t xml:space="preserve">Our Vision</w:t>
      </w:r>
    </w:p>
    <w:p>
      <w:pPr>
        <w:spacing w:after="120" w:line="276"/>
      </w:pPr>
      <w:r>
        <w:rPr>
          <w:color w:val="1F2933"/>
          <w:sz w:val="21"/>
          <w:szCs w:val="21"/>
        </w:rPr>
        <w:t xml:space="preserve">To become Arizona's premier youth aviation education organization by creating a pathway from a child's first aviation experience to professional careers throughout the aviation and aerospace industries.</w:t>
      </w:r>
    </w:p>
    <w:p>
      <w:pPr>
        <w:pStyle w:val="Heading2"/>
        <w:pBdr>
          <w:bottom w:val="single" w:color="CFE6FA" w:sz="8" w:space="4"/>
        </w:pBdr>
        <w:spacing w:after="80" w:before="220"/>
      </w:pPr>
      <w:r>
        <w:rPr>
          <w:b/>
          <w:bCs/>
          <w:color w:val="2E6DB4"/>
          <w:sz w:val="25"/>
          <w:szCs w:val="25"/>
        </w:rPr>
        <w:t xml:space="preserve">Our Core Values</w:t>
      </w:r>
    </w:p>
    <w:p>
      <w:pPr>
        <w:pStyle w:val="Heading3"/>
        <w:spacing w:after="50" w:before="150"/>
      </w:pPr>
      <w:r>
        <w:rPr>
          <w:b/>
          <w:bCs/>
          <w:color w:val="10305C"/>
          <w:sz w:val="21"/>
          <w:szCs w:val="21"/>
        </w:rPr>
        <w:t xml:space="preserve">Safety</w:t>
      </w:r>
    </w:p>
    <w:p>
      <w:pPr>
        <w:spacing w:after="120" w:line="276"/>
      </w:pPr>
      <w:r>
        <w:rPr>
          <w:color w:val="1F2933"/>
          <w:sz w:val="21"/>
          <w:szCs w:val="21"/>
        </w:rPr>
        <w:t xml:space="preserve">Safety is our highest priority.</w:t>
      </w:r>
    </w:p>
    <w:p>
      <w:pPr>
        <w:spacing w:after="120" w:line="276"/>
      </w:pPr>
      <w:r>
        <w:rPr>
          <w:color w:val="1F2933"/>
          <w:sz w:val="21"/>
          <w:szCs w:val="21"/>
        </w:rPr>
        <w:t xml:space="preserve">Every decision, every lesson, every flight, and every activity begins with a commitment to protecting our participants, instructors, volunteers, visitors, and aircraft.</w:t>
      </w:r>
    </w:p>
    <w:p>
      <w:pPr>
        <w:pStyle w:val="Heading3"/>
        <w:spacing w:after="50" w:before="150"/>
      </w:pPr>
      <w:r>
        <w:rPr>
          <w:b/>
          <w:bCs/>
          <w:color w:val="10305C"/>
          <w:sz w:val="21"/>
          <w:szCs w:val="21"/>
        </w:rPr>
        <w:t xml:space="preserve">Integrity</w:t>
      </w:r>
    </w:p>
    <w:p>
      <w:pPr>
        <w:spacing w:after="120" w:line="276"/>
      </w:pPr>
      <w:r>
        <w:rPr>
          <w:color w:val="1F2933"/>
          <w:sz w:val="21"/>
          <w:szCs w:val="21"/>
        </w:rPr>
        <w:t xml:space="preserve">We believe trust is earned through honesty, accountability, and professionalism.</w:t>
      </w:r>
    </w:p>
    <w:p>
      <w:pPr>
        <w:spacing w:after="120" w:line="276"/>
      </w:pPr>
      <w:r>
        <w:rPr>
          <w:color w:val="1F2933"/>
          <w:sz w:val="21"/>
          <w:szCs w:val="21"/>
        </w:rPr>
        <w:t xml:space="preserve">We strive to do the right thing—even when no one is watching.</w:t>
      </w:r>
    </w:p>
    <w:p>
      <w:pPr>
        <w:pStyle w:val="Heading3"/>
        <w:spacing w:after="50" w:before="150"/>
      </w:pPr>
      <w:r>
        <w:rPr>
          <w:b/>
          <w:bCs/>
          <w:color w:val="10305C"/>
          <w:sz w:val="21"/>
          <w:szCs w:val="21"/>
        </w:rPr>
        <w:t xml:space="preserve">Excellence</w:t>
      </w:r>
    </w:p>
    <w:p>
      <w:pPr>
        <w:spacing w:after="120" w:line="276"/>
      </w:pPr>
      <w:r>
        <w:rPr>
          <w:color w:val="1F2933"/>
          <w:sz w:val="21"/>
          <w:szCs w:val="21"/>
        </w:rPr>
        <w:t xml:space="preserve">Aviation rewards precision and continuous improvement.</w:t>
      </w:r>
    </w:p>
    <w:p>
      <w:pPr>
        <w:spacing w:after="120" w:line="276"/>
      </w:pPr>
      <w:r>
        <w:rPr>
          <w:color w:val="1F2933"/>
          <w:sz w:val="21"/>
          <w:szCs w:val="21"/>
        </w:rPr>
        <w:t xml:space="preserve">We encourage participants to pursue excellence through preparation, practice, and lifelong learning.</w:t>
      </w:r>
    </w:p>
    <w:p>
      <w:pPr>
        <w:pStyle w:val="Heading3"/>
        <w:spacing w:after="50" w:before="150"/>
      </w:pPr>
      <w:r>
        <w:rPr>
          <w:b/>
          <w:bCs/>
          <w:color w:val="10305C"/>
          <w:sz w:val="21"/>
          <w:szCs w:val="21"/>
        </w:rPr>
        <w:t xml:space="preserve">Leadership</w:t>
      </w:r>
    </w:p>
    <w:p>
      <w:pPr>
        <w:spacing w:after="120" w:line="276"/>
      </w:pPr>
      <w:r>
        <w:rPr>
          <w:color w:val="1F2933"/>
          <w:sz w:val="21"/>
          <w:szCs w:val="21"/>
        </w:rPr>
        <w:t xml:space="preserve">Leadership begins long before someone earns a pilot certificate.</w:t>
      </w:r>
    </w:p>
    <w:p>
      <w:pPr>
        <w:spacing w:after="120" w:line="276"/>
      </w:pPr>
      <w:r>
        <w:rPr>
          <w:color w:val="1F2933"/>
          <w:sz w:val="21"/>
          <w:szCs w:val="21"/>
        </w:rPr>
        <w:t xml:space="preserve">We teach responsibility, initiative, teamwork, and service to others.</w:t>
      </w:r>
    </w:p>
    <w:p>
      <w:pPr>
        <w:pStyle w:val="Heading3"/>
        <w:spacing w:after="50" w:before="150"/>
      </w:pPr>
      <w:r>
        <w:rPr>
          <w:b/>
          <w:bCs/>
          <w:color w:val="10305C"/>
          <w:sz w:val="21"/>
          <w:szCs w:val="21"/>
        </w:rPr>
        <w:t xml:space="preserve">Respect</w:t>
      </w:r>
    </w:p>
    <w:p>
      <w:pPr>
        <w:spacing w:after="120" w:line="276"/>
      </w:pPr>
      <w:r>
        <w:rPr>
          <w:color w:val="1F2933"/>
          <w:sz w:val="21"/>
          <w:szCs w:val="21"/>
        </w:rPr>
        <w:t xml:space="preserve">We treat every participant, family, instructor, volunteer, and community partner with courtesy, dignity, and professionalism.</w:t>
      </w:r>
    </w:p>
    <w:p>
      <w:pPr>
        <w:pStyle w:val="Heading3"/>
        <w:spacing w:after="50" w:before="150"/>
      </w:pPr>
      <w:r>
        <w:rPr>
          <w:b/>
          <w:bCs/>
          <w:color w:val="10305C"/>
          <w:sz w:val="21"/>
          <w:szCs w:val="21"/>
        </w:rPr>
        <w:t xml:space="preserve">Curiosity</w:t>
      </w:r>
    </w:p>
    <w:p>
      <w:pPr>
        <w:spacing w:after="120" w:line="276"/>
      </w:pPr>
      <w:r>
        <w:rPr>
          <w:color w:val="1F2933"/>
          <w:sz w:val="21"/>
          <w:szCs w:val="21"/>
        </w:rPr>
        <w:t xml:space="preserve">Questions are encouraged.</w:t>
      </w:r>
    </w:p>
    <w:p>
      <w:pPr>
        <w:spacing w:after="120" w:line="276"/>
      </w:pPr>
      <w:r>
        <w:rPr>
          <w:color w:val="1F2933"/>
          <w:sz w:val="21"/>
          <w:szCs w:val="21"/>
        </w:rPr>
        <w:t xml:space="preserve">Learning begins with curiosity, and curiosity fuels innovation throughout aviation.</w:t>
      </w:r>
    </w:p>
    <w:p>
      <w:pPr>
        <w:pStyle w:val="Heading2"/>
        <w:pBdr>
          <w:bottom w:val="single" w:color="CFE6FA" w:sz="8" w:space="4"/>
        </w:pBdr>
        <w:spacing w:after="80" w:before="220"/>
      </w:pPr>
      <w:r>
        <w:rPr>
          <w:b/>
          <w:bCs/>
          <w:color w:val="2E6DB4"/>
          <w:sz w:val="25"/>
          <w:szCs w:val="25"/>
        </w:rPr>
        <w:t xml:space="preserve">Our Programs</w:t>
      </w:r>
    </w:p>
    <w:p>
      <w:pPr>
        <w:spacing w:after="120" w:line="276"/>
      </w:pPr>
      <w:r>
        <w:rPr>
          <w:color w:val="1F2933"/>
          <w:sz w:val="21"/>
          <w:szCs w:val="21"/>
        </w:rPr>
        <w:t xml:space="preserve">Kids in Aviation may offer programs including:</w:t>
      </w:r>
    </w:p>
    <w:p>
      <w:pPr>
        <w:pStyle w:val="ListParagraph"/>
        <w:numPr>
          <w:ilvl w:val="0"/>
          <w:numId w:val="2"/>
        </w:numPr>
        <w:spacing w:after="60" w:line="276"/>
      </w:pPr>
      <w:r>
        <w:rPr>
          <w:color w:val="1F2933"/>
          <w:sz w:val="21"/>
          <w:szCs w:val="21"/>
        </w:rPr>
        <w:t xml:space="preserve">Aviation Summer Camps</w:t>
      </w:r>
    </w:p>
    <w:p>
      <w:pPr>
        <w:pStyle w:val="ListParagraph"/>
        <w:numPr>
          <w:ilvl w:val="0"/>
          <w:numId w:val="2"/>
        </w:numPr>
        <w:spacing w:after="60" w:line="276"/>
      </w:pPr>
      <w:r>
        <w:rPr>
          <w:color w:val="1F2933"/>
          <w:sz w:val="21"/>
          <w:szCs w:val="21"/>
        </w:rPr>
        <w:t xml:space="preserve">Discovery Flights</w:t>
      </w:r>
    </w:p>
    <w:p>
      <w:pPr>
        <w:pStyle w:val="ListParagraph"/>
        <w:numPr>
          <w:ilvl w:val="0"/>
          <w:numId w:val="2"/>
        </w:numPr>
        <w:spacing w:after="60" w:line="276"/>
      </w:pPr>
      <w:r>
        <w:rPr>
          <w:color w:val="1F2933"/>
          <w:sz w:val="21"/>
          <w:szCs w:val="21"/>
        </w:rPr>
        <w:t xml:space="preserve">FAA Flight Training</w:t>
      </w:r>
    </w:p>
    <w:p>
      <w:pPr>
        <w:pStyle w:val="ListParagraph"/>
        <w:numPr>
          <w:ilvl w:val="0"/>
          <w:numId w:val="2"/>
        </w:numPr>
        <w:spacing w:after="60" w:line="276"/>
      </w:pPr>
      <w:r>
        <w:rPr>
          <w:color w:val="1F2933"/>
          <w:sz w:val="21"/>
          <w:szCs w:val="21"/>
        </w:rPr>
        <w:t xml:space="preserve">Flight Simulator Training</w:t>
      </w:r>
    </w:p>
    <w:p>
      <w:pPr>
        <w:pStyle w:val="ListParagraph"/>
        <w:numPr>
          <w:ilvl w:val="0"/>
          <w:numId w:val="2"/>
        </w:numPr>
        <w:spacing w:after="60" w:line="276"/>
      </w:pPr>
      <w:r>
        <w:rPr>
          <w:color w:val="1F2933"/>
          <w:sz w:val="21"/>
          <w:szCs w:val="21"/>
        </w:rPr>
        <w:t xml:space="preserve">Ground School</w:t>
      </w:r>
    </w:p>
    <w:p>
      <w:pPr>
        <w:pStyle w:val="ListParagraph"/>
        <w:numPr>
          <w:ilvl w:val="0"/>
          <w:numId w:val="2"/>
        </w:numPr>
        <w:spacing w:after="60" w:line="276"/>
      </w:pPr>
      <w:r>
        <w:rPr>
          <w:color w:val="1F2933"/>
          <w:sz w:val="21"/>
          <w:szCs w:val="21"/>
        </w:rPr>
        <w:t xml:space="preserve">Aviation STEM Education</w:t>
      </w:r>
    </w:p>
    <w:p>
      <w:pPr>
        <w:pStyle w:val="ListParagraph"/>
        <w:numPr>
          <w:ilvl w:val="0"/>
          <w:numId w:val="2"/>
        </w:numPr>
        <w:spacing w:after="60" w:line="276"/>
      </w:pPr>
      <w:r>
        <w:rPr>
          <w:color w:val="1F2933"/>
          <w:sz w:val="21"/>
          <w:szCs w:val="21"/>
        </w:rPr>
        <w:t xml:space="preserve">Airport Tours</w:t>
      </w:r>
    </w:p>
    <w:p>
      <w:pPr>
        <w:pStyle w:val="ListParagraph"/>
        <w:numPr>
          <w:ilvl w:val="0"/>
          <w:numId w:val="2"/>
        </w:numPr>
        <w:spacing w:after="60" w:line="276"/>
      </w:pPr>
      <w:r>
        <w:rPr>
          <w:color w:val="1F2933"/>
          <w:sz w:val="21"/>
          <w:szCs w:val="21"/>
        </w:rPr>
        <w:t xml:space="preserve">Aircraft Familiarization</w:t>
      </w:r>
    </w:p>
    <w:p>
      <w:pPr>
        <w:pStyle w:val="ListParagraph"/>
        <w:numPr>
          <w:ilvl w:val="0"/>
          <w:numId w:val="2"/>
        </w:numPr>
        <w:spacing w:after="60" w:line="276"/>
      </w:pPr>
      <w:r>
        <w:rPr>
          <w:color w:val="1F2933"/>
          <w:sz w:val="21"/>
          <w:szCs w:val="21"/>
        </w:rPr>
        <w:t xml:space="preserve">Aviation Career Exploration</w:t>
      </w:r>
    </w:p>
    <w:p>
      <w:pPr>
        <w:pStyle w:val="ListParagraph"/>
        <w:numPr>
          <w:ilvl w:val="0"/>
          <w:numId w:val="2"/>
        </w:numPr>
        <w:spacing w:after="60" w:line="276"/>
      </w:pPr>
      <w:r>
        <w:rPr>
          <w:color w:val="1F2933"/>
          <w:sz w:val="21"/>
          <w:szCs w:val="21"/>
        </w:rPr>
        <w:t xml:space="preserve">Guest Speaker Events</w:t>
      </w:r>
    </w:p>
    <w:p>
      <w:pPr>
        <w:pStyle w:val="ListParagraph"/>
        <w:numPr>
          <w:ilvl w:val="0"/>
          <w:numId w:val="2"/>
        </w:numPr>
        <w:spacing w:after="60" w:line="276"/>
      </w:pPr>
      <w:r>
        <w:rPr>
          <w:color w:val="1F2933"/>
          <w:sz w:val="21"/>
          <w:szCs w:val="21"/>
        </w:rPr>
        <w:t xml:space="preserve">Leadership Development</w:t>
      </w:r>
    </w:p>
    <w:p>
      <w:pPr>
        <w:pStyle w:val="ListParagraph"/>
        <w:numPr>
          <w:ilvl w:val="0"/>
          <w:numId w:val="2"/>
        </w:numPr>
        <w:spacing w:after="60" w:line="276"/>
      </w:pPr>
      <w:r>
        <w:rPr>
          <w:color w:val="1F2933"/>
          <w:sz w:val="21"/>
          <w:szCs w:val="21"/>
        </w:rPr>
        <w:t xml:space="preserve">Scholarships</w:t>
      </w:r>
    </w:p>
    <w:p>
      <w:pPr>
        <w:pStyle w:val="ListParagraph"/>
        <w:numPr>
          <w:ilvl w:val="0"/>
          <w:numId w:val="2"/>
        </w:numPr>
        <w:spacing w:after="60" w:line="276"/>
      </w:pPr>
      <w:r>
        <w:rPr>
          <w:color w:val="1F2933"/>
          <w:sz w:val="21"/>
          <w:szCs w:val="21"/>
        </w:rPr>
        <w:t xml:space="preserve">Community Outreach Programs</w:t>
      </w:r>
    </w:p>
    <w:p>
      <w:pPr>
        <w:pStyle w:val="ListParagraph"/>
        <w:numPr>
          <w:ilvl w:val="0"/>
          <w:numId w:val="2"/>
        </w:numPr>
        <w:spacing w:after="60" w:line="276"/>
      </w:pPr>
      <w:r>
        <w:rPr>
          <w:color w:val="1F2933"/>
          <w:sz w:val="21"/>
          <w:szCs w:val="21"/>
        </w:rPr>
        <w:t xml:space="preserve">Mentorship Opportunities</w:t>
      </w:r>
    </w:p>
    <w:p>
      <w:pPr>
        <w:spacing w:after="120" w:line="276"/>
      </w:pPr>
      <w:r>
        <w:rPr>
          <w:color w:val="1F2933"/>
          <w:sz w:val="21"/>
          <w:szCs w:val="21"/>
        </w:rPr>
        <w:t xml:space="preserve">Program availability varies throughout the year.</w:t>
      </w:r>
    </w:p>
    <w:p>
      <w:pPr>
        <w:pStyle w:val="Heading2"/>
        <w:pBdr>
          <w:bottom w:val="single" w:color="CFE6FA" w:sz="8" w:space="4"/>
        </w:pBdr>
        <w:spacing w:after="80" w:before="220"/>
      </w:pPr>
      <w:r>
        <w:rPr>
          <w:b/>
          <w:bCs/>
          <w:color w:val="2E6DB4"/>
          <w:sz w:val="25"/>
          <w:szCs w:val="25"/>
        </w:rPr>
        <w:t xml:space="preserve">Our Relationship with Legacy Aviation Academy</w:t>
      </w:r>
    </w:p>
    <w:p>
      <w:pPr>
        <w:spacing w:after="120" w:line="276"/>
      </w:pPr>
      <w:r>
        <w:rPr>
          <w:color w:val="1F2933"/>
          <w:sz w:val="21"/>
          <w:szCs w:val="21"/>
        </w:rPr>
        <w:t xml:space="preserve">Kids in Aviation and Legacy Aviation Academy operate as separate organizations under common ownership.</w:t>
      </w:r>
    </w:p>
    <w:p>
      <w:pPr>
        <w:spacing w:after="120" w:line="276"/>
      </w:pPr>
      <w:r>
        <w:rPr>
          <w:color w:val="1F2933"/>
          <w:sz w:val="21"/>
          <w:szCs w:val="21"/>
        </w:rPr>
        <w:t xml:space="preserve">Kids in Aviation focuses on youth aviation education, enrichment programs, mentorship, and flight training for eligible minors.</w:t>
      </w:r>
    </w:p>
    <w:p>
      <w:pPr>
        <w:spacing w:after="120" w:line="276"/>
      </w:pPr>
      <w:r>
        <w:rPr>
          <w:color w:val="1F2933"/>
          <w:sz w:val="21"/>
          <w:szCs w:val="21"/>
        </w:rPr>
        <w:t xml:space="preserve">Legacy Aviation Academy provides aviation services designed primarily for adult students and other aviation customers.</w:t>
      </w:r>
    </w:p>
    <w:p>
      <w:pPr>
        <w:spacing w:after="120" w:line="276"/>
      </w:pPr>
      <w:r>
        <w:rPr>
          <w:color w:val="1F2933"/>
          <w:sz w:val="21"/>
          <w:szCs w:val="21"/>
        </w:rPr>
        <w:t xml:space="preserve">Although the organizations may utilize common facilities, instructors, aircraft, and operational resources, each organization maintains its own policies, agreements, financial records, and operational responsibilities.</w:t>
      </w:r>
    </w:p>
    <w:p>
      <w:pPr>
        <w:pStyle w:val="Heading2"/>
        <w:pBdr>
          <w:bottom w:val="single" w:color="CFE6FA" w:sz="8" w:space="4"/>
        </w:pBdr>
        <w:spacing w:after="80" w:before="220"/>
      </w:pPr>
      <w:r>
        <w:rPr>
          <w:b/>
          <w:bCs/>
          <w:color w:val="2E6DB4"/>
          <w:sz w:val="25"/>
          <w:szCs w:val="25"/>
        </w:rPr>
        <w:t xml:space="preserve">Equal Opportunity</w:t>
      </w:r>
    </w:p>
    <w:p>
      <w:pPr>
        <w:spacing w:after="120" w:line="276"/>
      </w:pPr>
      <w:r>
        <w:rPr>
          <w:color w:val="1F2933"/>
          <w:sz w:val="21"/>
          <w:szCs w:val="21"/>
        </w:rPr>
        <w:t xml:space="preserve">Kids in Aviation welcomes participants from all backgrounds.</w:t>
      </w:r>
    </w:p>
    <w:p>
      <w:pPr>
        <w:spacing w:after="120" w:line="276"/>
      </w:pPr>
      <w:r>
        <w:rPr>
          <w:color w:val="1F2933"/>
          <w:sz w:val="21"/>
          <w:szCs w:val="21"/>
        </w:rPr>
        <w:t xml:space="preserve">Admission to programs is based upon eligibility, program availability, and the ability to safely participate in scheduled activities.</w:t>
      </w:r>
    </w:p>
    <w:p>
      <w:pPr>
        <w:spacing w:after="120" w:line="276"/>
      </w:pPr>
      <w:r>
        <w:rPr>
          <w:color w:val="1F2933"/>
          <w:sz w:val="21"/>
          <w:szCs w:val="21"/>
        </w:rPr>
        <w:t xml:space="preserve">We strive to create an environment where every participant feels respected, welcomed, and encouraged to succeed.</w:t>
      </w:r>
    </w:p>
    <w:p>
      <w:pPr>
        <w:pageBreakBefore/>
        <w:spacing w:after="20" w:before="120"/>
      </w:pPr>
      <w:r>
        <w:rPr>
          <w:b/>
          <w:bCs/>
          <w:color w:val="2E6DB4"/>
          <w:spacing w:val="40"/>
          <w:sz w:val="18"/>
          <w:szCs w:val="18"/>
        </w:rPr>
        <w:t xml:space="preserve">CHAPTER 3</w:t>
      </w:r>
    </w:p>
    <w:p>
      <w:pPr>
        <w:pStyle w:val="Heading1"/>
        <w:pBdr>
          <w:bottom w:val="single" w:color="FFC529" w:sz="20" w:space="6"/>
        </w:pBdr>
        <w:spacing w:after="120" w:before="40"/>
      </w:pPr>
      <w:r>
        <w:rPr>
          <w:b/>
          <w:bCs/>
          <w:color w:val="10305C"/>
          <w:sz w:val="34"/>
          <w:szCs w:val="34"/>
        </w:rPr>
        <w:t xml:space="preserve">SAFETY CULTURE</w:t>
      </w:r>
    </w:p>
    <w:p>
      <w:pPr>
        <w:pStyle w:val="Heading2"/>
        <w:pBdr>
          <w:bottom w:val="single" w:color="CFE6FA" w:sz="8" w:space="4"/>
        </w:pBdr>
        <w:spacing w:after="80" w:before="220"/>
      </w:pPr>
      <w:r>
        <w:rPr>
          <w:b/>
          <w:bCs/>
          <w:color w:val="2E6DB4"/>
          <w:sz w:val="25"/>
          <w:szCs w:val="25"/>
        </w:rPr>
        <w:t xml:space="preserve">Our Safety Philosophy</w:t>
      </w:r>
    </w:p>
    <w:p>
      <w:pPr>
        <w:spacing w:after="120" w:line="276"/>
      </w:pPr>
      <w:r>
        <w:rPr>
          <w:color w:val="1F2933"/>
          <w:sz w:val="21"/>
          <w:szCs w:val="21"/>
        </w:rPr>
        <w:t xml:space="preserve">Safety is not a checklist.</w:t>
      </w:r>
    </w:p>
    <w:p>
      <w:pPr>
        <w:spacing w:after="120" w:line="276"/>
      </w:pPr>
      <w:r>
        <w:rPr>
          <w:color w:val="1F2933"/>
          <w:sz w:val="21"/>
          <w:szCs w:val="21"/>
        </w:rPr>
        <w:t xml:space="preserve">Safety is a culture.</w:t>
      </w:r>
    </w:p>
    <w:p>
      <w:pPr>
        <w:spacing w:after="120" w:line="276"/>
      </w:pPr>
      <w:r>
        <w:rPr>
          <w:color w:val="1F2933"/>
          <w:sz w:val="21"/>
          <w:szCs w:val="21"/>
        </w:rPr>
        <w:t xml:space="preserve">Every participant, instructor, volunteer, employee, and parent contributes to maintaining a safe learning environment.</w:t>
      </w:r>
    </w:p>
    <w:p>
      <w:pPr>
        <w:spacing w:after="120" w:line="276"/>
      </w:pPr>
      <w:r>
        <w:rPr>
          <w:color w:val="1F2933"/>
          <w:sz w:val="21"/>
          <w:szCs w:val="21"/>
        </w:rPr>
        <w:t xml:space="preserve">We believe aviation safety begins long before anyone enters an aircraft.</w:t>
      </w:r>
    </w:p>
    <w:p>
      <w:pPr>
        <w:spacing w:after="120" w:line="276"/>
      </w:pPr>
      <w:r>
        <w:rPr>
          <w:color w:val="1F2933"/>
          <w:sz w:val="21"/>
          <w:szCs w:val="21"/>
        </w:rPr>
        <w:t xml:space="preserve">It begins with preparation.</w:t>
      </w:r>
    </w:p>
    <w:p>
      <w:pPr>
        <w:spacing w:after="120" w:line="276"/>
      </w:pPr>
      <w:r>
        <w:rPr>
          <w:color w:val="1F2933"/>
          <w:sz w:val="21"/>
          <w:szCs w:val="21"/>
        </w:rPr>
        <w:t xml:space="preserve">It continues through communication.</w:t>
      </w:r>
    </w:p>
    <w:p>
      <w:pPr>
        <w:spacing w:after="120" w:line="276"/>
      </w:pPr>
      <w:r>
        <w:rPr>
          <w:color w:val="1F2933"/>
          <w:sz w:val="21"/>
          <w:szCs w:val="21"/>
        </w:rPr>
        <w:t xml:space="preserve">It succeeds through professionalism.</w:t>
      </w:r>
    </w:p>
    <w:p>
      <w:pPr>
        <w:pStyle w:val="Heading2"/>
        <w:pBdr>
          <w:bottom w:val="single" w:color="CFE6FA" w:sz="8" w:space="4"/>
        </w:pBdr>
        <w:spacing w:after="80" w:before="220"/>
      </w:pPr>
      <w:r>
        <w:rPr>
          <w:b/>
          <w:bCs/>
          <w:color w:val="2E6DB4"/>
          <w:sz w:val="25"/>
          <w:szCs w:val="25"/>
        </w:rPr>
        <w:t xml:space="preserve">Safety Before Schedule</w:t>
      </w:r>
    </w:p>
    <w:p>
      <w:pPr>
        <w:spacing w:after="120" w:line="276"/>
      </w:pPr>
      <w:r>
        <w:rPr>
          <w:color w:val="1F2933"/>
          <w:sz w:val="21"/>
          <w:szCs w:val="21"/>
        </w:rPr>
        <w:t xml:space="preserve">No activity is so important that it cannot be delayed, modified, or canceled for safety reasons.</w:t>
      </w:r>
    </w:p>
    <w:p>
      <w:pPr>
        <w:spacing w:after="120" w:line="276"/>
      </w:pPr>
      <w:r>
        <w:rPr>
          <w:color w:val="1F2933"/>
          <w:sz w:val="21"/>
          <w:szCs w:val="21"/>
        </w:rPr>
        <w:t xml:space="preserve">Weather, aircraft condition, instructor availability, participant readiness, or any other safety concern may result in changes to scheduled activities.</w:t>
      </w:r>
    </w:p>
    <w:p>
      <w:pPr>
        <w:spacing w:after="120" w:line="276"/>
      </w:pPr>
      <w:r>
        <w:rPr>
          <w:color w:val="1F2933"/>
          <w:sz w:val="21"/>
          <w:szCs w:val="21"/>
        </w:rPr>
        <w:t xml:space="preserve">These decisions are made to protect participants and are not considered program failures.</w:t>
      </w:r>
    </w:p>
    <w:p>
      <w:pPr>
        <w:spacing w:after="120" w:line="276"/>
      </w:pPr>
      <w:r>
        <w:rPr>
          <w:color w:val="1F2933"/>
          <w:sz w:val="21"/>
          <w:szCs w:val="21"/>
        </w:rPr>
        <w:t xml:space="preserve">Sound aeronautical decision-making is itself one of the most important lessons we teach.</w:t>
      </w:r>
    </w:p>
    <w:p>
      <w:pPr>
        <w:pStyle w:val="Heading2"/>
        <w:pBdr>
          <w:bottom w:val="single" w:color="CFE6FA" w:sz="8" w:space="4"/>
        </w:pBdr>
        <w:spacing w:after="80" w:before="220"/>
      </w:pPr>
      <w:r>
        <w:rPr>
          <w:b/>
          <w:bCs/>
          <w:color w:val="2E6DB4"/>
          <w:sz w:val="25"/>
          <w:szCs w:val="25"/>
        </w:rPr>
        <w:t xml:space="preserve">Shared Responsibility</w:t>
      </w:r>
    </w:p>
    <w:p>
      <w:pPr>
        <w:spacing w:after="120" w:line="276"/>
      </w:pPr>
      <w:r>
        <w:rPr>
          <w:color w:val="1F2933"/>
          <w:sz w:val="21"/>
          <w:szCs w:val="21"/>
        </w:rPr>
        <w:t xml:space="preserve">Safety is everyone's responsibility.</w:t>
      </w:r>
    </w:p>
    <w:p>
      <w:pPr>
        <w:spacing w:after="120" w:line="276"/>
      </w:pPr>
      <w:r>
        <w:rPr>
          <w:color w:val="1F2933"/>
          <w:sz w:val="21"/>
          <w:szCs w:val="21"/>
        </w:rPr>
        <w:t xml:space="preserve">Participants are expected to:</w:t>
      </w:r>
    </w:p>
    <w:p>
      <w:pPr>
        <w:pStyle w:val="ListParagraph"/>
        <w:numPr>
          <w:ilvl w:val="0"/>
          <w:numId w:val="2"/>
        </w:numPr>
        <w:spacing w:after="60" w:line="276"/>
      </w:pPr>
      <w:r>
        <w:rPr>
          <w:color w:val="1F2933"/>
          <w:sz w:val="21"/>
          <w:szCs w:val="21"/>
        </w:rPr>
        <w:t xml:space="preserve">Follow instructor directions immediately.</w:t>
      </w:r>
    </w:p>
    <w:p>
      <w:pPr>
        <w:pStyle w:val="ListParagraph"/>
        <w:numPr>
          <w:ilvl w:val="0"/>
          <w:numId w:val="2"/>
        </w:numPr>
        <w:spacing w:after="60" w:line="276"/>
      </w:pPr>
      <w:r>
        <w:rPr>
          <w:color w:val="1F2933"/>
          <w:sz w:val="21"/>
          <w:szCs w:val="21"/>
        </w:rPr>
        <w:t xml:space="preserve">Ask questions whenever unsure.</w:t>
      </w:r>
    </w:p>
    <w:p>
      <w:pPr>
        <w:pStyle w:val="ListParagraph"/>
        <w:numPr>
          <w:ilvl w:val="0"/>
          <w:numId w:val="2"/>
        </w:numPr>
        <w:spacing w:after="60" w:line="276"/>
      </w:pPr>
      <w:r>
        <w:rPr>
          <w:color w:val="1F2933"/>
          <w:sz w:val="21"/>
          <w:szCs w:val="21"/>
        </w:rPr>
        <w:t xml:space="preserve">Report unsafe conditions.</w:t>
      </w:r>
    </w:p>
    <w:p>
      <w:pPr>
        <w:pStyle w:val="ListParagraph"/>
        <w:numPr>
          <w:ilvl w:val="0"/>
          <w:numId w:val="2"/>
        </w:numPr>
        <w:spacing w:after="60" w:line="276"/>
      </w:pPr>
      <w:r>
        <w:rPr>
          <w:color w:val="1F2933"/>
          <w:sz w:val="21"/>
          <w:szCs w:val="21"/>
        </w:rPr>
        <w:t xml:space="preserve">Treat equipment carefully.</w:t>
      </w:r>
    </w:p>
    <w:p>
      <w:pPr>
        <w:pStyle w:val="ListParagraph"/>
        <w:numPr>
          <w:ilvl w:val="0"/>
          <w:numId w:val="2"/>
        </w:numPr>
        <w:spacing w:after="60" w:line="276"/>
      </w:pPr>
      <w:r>
        <w:rPr>
          <w:color w:val="1F2933"/>
          <w:sz w:val="21"/>
          <w:szCs w:val="21"/>
        </w:rPr>
        <w:t xml:space="preserve">Practice good judgment.</w:t>
      </w:r>
    </w:p>
    <w:p>
      <w:pPr>
        <w:pStyle w:val="ListParagraph"/>
        <w:numPr>
          <w:ilvl w:val="0"/>
          <w:numId w:val="2"/>
        </w:numPr>
        <w:spacing w:after="60" w:line="276"/>
      </w:pPr>
      <w:r>
        <w:rPr>
          <w:color w:val="1F2933"/>
          <w:sz w:val="21"/>
          <w:szCs w:val="21"/>
        </w:rPr>
        <w:t xml:space="preserve">Respect airport rules.</w:t>
      </w:r>
    </w:p>
    <w:p>
      <w:pPr>
        <w:spacing w:after="120" w:line="276"/>
      </w:pPr>
      <w:r>
        <w:rPr>
          <w:color w:val="1F2933"/>
          <w:sz w:val="21"/>
          <w:szCs w:val="21"/>
        </w:rPr>
        <w:t xml:space="preserve">Parents and guardians are expected to support safety decisions made by instructors and staff.</w:t>
      </w:r>
    </w:p>
    <w:p>
      <w:pPr>
        <w:pStyle w:val="Heading2"/>
        <w:pBdr>
          <w:bottom w:val="single" w:color="CFE6FA" w:sz="8" w:space="4"/>
        </w:pBdr>
        <w:spacing w:after="80" w:before="220"/>
      </w:pPr>
      <w:r>
        <w:rPr>
          <w:b/>
          <w:bCs/>
          <w:color w:val="2E6DB4"/>
          <w:sz w:val="25"/>
          <w:szCs w:val="25"/>
        </w:rPr>
        <w:t xml:space="preserve">Professional Decision-Making</w:t>
      </w:r>
    </w:p>
    <w:p>
      <w:pPr>
        <w:spacing w:after="120" w:line="276"/>
      </w:pPr>
      <w:r>
        <w:rPr>
          <w:color w:val="1F2933"/>
          <w:sz w:val="21"/>
          <w:szCs w:val="21"/>
        </w:rPr>
        <w:t xml:space="preserve">Good pilots do not take unnecessary risks.</w:t>
      </w:r>
    </w:p>
    <w:p>
      <w:pPr>
        <w:spacing w:after="120" w:line="276"/>
      </w:pPr>
      <w:r>
        <w:rPr>
          <w:color w:val="1F2933"/>
          <w:sz w:val="21"/>
          <w:szCs w:val="21"/>
        </w:rPr>
        <w:t xml:space="preserve">Kids in Aviation encourages participants to develop sound judgment by learning to:</w:t>
      </w:r>
    </w:p>
    <w:p>
      <w:pPr>
        <w:pStyle w:val="ListParagraph"/>
        <w:numPr>
          <w:ilvl w:val="0"/>
          <w:numId w:val="2"/>
        </w:numPr>
        <w:spacing w:after="60" w:line="276"/>
      </w:pPr>
      <w:r>
        <w:rPr>
          <w:color w:val="1F2933"/>
          <w:sz w:val="21"/>
          <w:szCs w:val="21"/>
        </w:rPr>
        <w:t xml:space="preserve">Assess risk.</w:t>
      </w:r>
    </w:p>
    <w:p>
      <w:pPr>
        <w:pStyle w:val="ListParagraph"/>
        <w:numPr>
          <w:ilvl w:val="0"/>
          <w:numId w:val="2"/>
        </w:numPr>
        <w:spacing w:after="60" w:line="276"/>
      </w:pPr>
      <w:r>
        <w:rPr>
          <w:color w:val="1F2933"/>
          <w:sz w:val="21"/>
          <w:szCs w:val="21"/>
        </w:rPr>
        <w:t xml:space="preserve">Communicate concerns.</w:t>
      </w:r>
    </w:p>
    <w:p>
      <w:pPr>
        <w:pStyle w:val="ListParagraph"/>
        <w:numPr>
          <w:ilvl w:val="0"/>
          <w:numId w:val="2"/>
        </w:numPr>
        <w:spacing w:after="60" w:line="276"/>
      </w:pPr>
      <w:r>
        <w:rPr>
          <w:color w:val="1F2933"/>
          <w:sz w:val="21"/>
          <w:szCs w:val="21"/>
        </w:rPr>
        <w:t xml:space="preserve">Think before acting.</w:t>
      </w:r>
    </w:p>
    <w:p>
      <w:pPr>
        <w:pStyle w:val="ListParagraph"/>
        <w:numPr>
          <w:ilvl w:val="0"/>
          <w:numId w:val="2"/>
        </w:numPr>
        <w:spacing w:after="60" w:line="276"/>
      </w:pPr>
      <w:r>
        <w:rPr>
          <w:color w:val="1F2933"/>
          <w:sz w:val="21"/>
          <w:szCs w:val="21"/>
        </w:rPr>
        <w:t xml:space="preserve">Make conservative decisions.</w:t>
      </w:r>
    </w:p>
    <w:p>
      <w:pPr>
        <w:pStyle w:val="ListParagraph"/>
        <w:numPr>
          <w:ilvl w:val="0"/>
          <w:numId w:val="2"/>
        </w:numPr>
        <w:spacing w:after="60" w:line="276"/>
      </w:pPr>
      <w:r>
        <w:rPr>
          <w:color w:val="1F2933"/>
          <w:sz w:val="21"/>
          <w:szCs w:val="21"/>
        </w:rPr>
        <w:t xml:space="preserve">Learn from mistakes.</w:t>
      </w:r>
    </w:p>
    <w:p>
      <w:pPr>
        <w:spacing w:after="120" w:line="276"/>
      </w:pPr>
      <w:r>
        <w:rPr>
          <w:color w:val="1F2933"/>
          <w:sz w:val="21"/>
          <w:szCs w:val="21"/>
        </w:rPr>
        <w:t xml:space="preserve">Our instructors model these behaviors during every lesson and activity.</w:t>
      </w:r>
    </w:p>
    <w:p>
      <w:pPr>
        <w:pStyle w:val="Heading2"/>
        <w:pBdr>
          <w:bottom w:val="single" w:color="CFE6FA" w:sz="8" w:space="4"/>
        </w:pBdr>
        <w:spacing w:after="80" w:before="220"/>
      </w:pPr>
      <w:r>
        <w:rPr>
          <w:b/>
          <w:bCs/>
          <w:color w:val="2E6DB4"/>
          <w:sz w:val="25"/>
          <w:szCs w:val="25"/>
        </w:rPr>
        <w:t xml:space="preserve">Safety Reporting</w:t>
      </w:r>
    </w:p>
    <w:p>
      <w:pPr>
        <w:spacing w:after="120" w:line="276"/>
      </w:pPr>
      <w:r>
        <w:rPr>
          <w:color w:val="1F2933"/>
          <w:sz w:val="21"/>
          <w:szCs w:val="21"/>
        </w:rPr>
        <w:t xml:space="preserve">Participants are encouraged to report:</w:t>
      </w:r>
    </w:p>
    <w:p>
      <w:pPr>
        <w:pStyle w:val="ListParagraph"/>
        <w:numPr>
          <w:ilvl w:val="0"/>
          <w:numId w:val="2"/>
        </w:numPr>
        <w:spacing w:after="60" w:line="276"/>
      </w:pPr>
      <w:r>
        <w:rPr>
          <w:color w:val="1F2933"/>
          <w:sz w:val="21"/>
          <w:szCs w:val="21"/>
        </w:rPr>
        <w:t xml:space="preserve">Unsafe behavior</w:t>
      </w:r>
    </w:p>
    <w:p>
      <w:pPr>
        <w:pStyle w:val="ListParagraph"/>
        <w:numPr>
          <w:ilvl w:val="0"/>
          <w:numId w:val="2"/>
        </w:numPr>
        <w:spacing w:after="60" w:line="276"/>
      </w:pPr>
      <w:r>
        <w:rPr>
          <w:color w:val="1F2933"/>
          <w:sz w:val="21"/>
          <w:szCs w:val="21"/>
        </w:rPr>
        <w:t xml:space="preserve">Damaged equipment</w:t>
      </w:r>
    </w:p>
    <w:p>
      <w:pPr>
        <w:pStyle w:val="ListParagraph"/>
        <w:numPr>
          <w:ilvl w:val="0"/>
          <w:numId w:val="2"/>
        </w:numPr>
        <w:spacing w:after="60" w:line="276"/>
      </w:pPr>
      <w:r>
        <w:rPr>
          <w:color w:val="1F2933"/>
          <w:sz w:val="21"/>
          <w:szCs w:val="21"/>
        </w:rPr>
        <w:t xml:space="preserve">Aircraft discrepancies</w:t>
      </w:r>
    </w:p>
    <w:p>
      <w:pPr>
        <w:pStyle w:val="ListParagraph"/>
        <w:numPr>
          <w:ilvl w:val="0"/>
          <w:numId w:val="2"/>
        </w:numPr>
        <w:spacing w:after="60" w:line="276"/>
      </w:pPr>
      <w:r>
        <w:rPr>
          <w:color w:val="1F2933"/>
          <w:sz w:val="21"/>
          <w:szCs w:val="21"/>
        </w:rPr>
        <w:t xml:space="preserve">Injuries</w:t>
      </w:r>
    </w:p>
    <w:p>
      <w:pPr>
        <w:pStyle w:val="ListParagraph"/>
        <w:numPr>
          <w:ilvl w:val="0"/>
          <w:numId w:val="2"/>
        </w:numPr>
        <w:spacing w:after="60" w:line="276"/>
      </w:pPr>
      <w:r>
        <w:rPr>
          <w:color w:val="1F2933"/>
          <w:sz w:val="21"/>
          <w:szCs w:val="21"/>
        </w:rPr>
        <w:t xml:space="preserve">Illness</w:t>
      </w:r>
    </w:p>
    <w:p>
      <w:pPr>
        <w:pStyle w:val="ListParagraph"/>
        <w:numPr>
          <w:ilvl w:val="0"/>
          <w:numId w:val="2"/>
        </w:numPr>
        <w:spacing w:after="60" w:line="276"/>
      </w:pPr>
      <w:r>
        <w:rPr>
          <w:color w:val="1F2933"/>
          <w:sz w:val="21"/>
          <w:szCs w:val="21"/>
        </w:rPr>
        <w:t xml:space="preserve">Security concerns</w:t>
      </w:r>
    </w:p>
    <w:p>
      <w:pPr>
        <w:pStyle w:val="ListParagraph"/>
        <w:numPr>
          <w:ilvl w:val="0"/>
          <w:numId w:val="2"/>
        </w:numPr>
        <w:spacing w:after="60" w:line="276"/>
      </w:pPr>
      <w:r>
        <w:rPr>
          <w:color w:val="1F2933"/>
          <w:sz w:val="21"/>
          <w:szCs w:val="21"/>
        </w:rPr>
        <w:t xml:space="preserve">Any situation that does not appear safe</w:t>
      </w:r>
    </w:p>
    <w:p>
      <w:pPr>
        <w:spacing w:after="120" w:line="276"/>
      </w:pPr>
      <w:r>
        <w:rPr>
          <w:color w:val="1F2933"/>
          <w:sz w:val="21"/>
          <w:szCs w:val="21"/>
        </w:rPr>
        <w:t xml:space="preserve">Reports made in good faith help strengthen our safety culture and improve our programs.</w:t>
      </w:r>
    </w:p>
    <w:p>
      <w:pPr>
        <w:pStyle w:val="Heading2"/>
        <w:pBdr>
          <w:bottom w:val="single" w:color="CFE6FA" w:sz="8" w:space="4"/>
        </w:pBdr>
        <w:spacing w:after="80" w:before="220"/>
      </w:pPr>
      <w:r>
        <w:rPr>
          <w:b/>
          <w:bCs/>
          <w:color w:val="2E6DB4"/>
          <w:sz w:val="25"/>
          <w:szCs w:val="25"/>
        </w:rPr>
        <w:t xml:space="preserve">Instructor Authority</w:t>
      </w:r>
    </w:p>
    <w:p>
      <w:pPr>
        <w:spacing w:after="120" w:line="276"/>
      </w:pPr>
      <w:r>
        <w:rPr>
          <w:color w:val="1F2933"/>
          <w:sz w:val="21"/>
          <w:szCs w:val="21"/>
        </w:rPr>
        <w:t xml:space="preserve">The instructor assigned to an activity has the authority to modify, delay, postpone, or cancel that activity whenever, in the instructor's judgment, safety may be compromised.</w:t>
      </w:r>
    </w:p>
    <w:p>
      <w:pPr>
        <w:spacing w:after="120" w:line="276"/>
      </w:pPr>
      <w:r>
        <w:rPr>
          <w:color w:val="1F2933"/>
          <w:sz w:val="21"/>
          <w:szCs w:val="21"/>
        </w:rPr>
        <w:t xml:space="preserve">During flight training, a Certified Flight Instructor has final authority regarding:</w:t>
      </w:r>
    </w:p>
    <w:p>
      <w:pPr>
        <w:pStyle w:val="ListParagraph"/>
        <w:numPr>
          <w:ilvl w:val="0"/>
          <w:numId w:val="2"/>
        </w:numPr>
        <w:spacing w:after="60" w:line="276"/>
      </w:pPr>
      <w:r>
        <w:rPr>
          <w:color w:val="1F2933"/>
          <w:sz w:val="21"/>
          <w:szCs w:val="21"/>
        </w:rPr>
        <w:t xml:space="preserve">Flight readiness</w:t>
      </w:r>
    </w:p>
    <w:p>
      <w:pPr>
        <w:pStyle w:val="ListParagraph"/>
        <w:numPr>
          <w:ilvl w:val="0"/>
          <w:numId w:val="2"/>
        </w:numPr>
        <w:spacing w:after="60" w:line="276"/>
      </w:pPr>
      <w:r>
        <w:rPr>
          <w:color w:val="1F2933"/>
          <w:sz w:val="21"/>
          <w:szCs w:val="21"/>
        </w:rPr>
        <w:t xml:space="preserve">Lesson completion</w:t>
      </w:r>
    </w:p>
    <w:p>
      <w:pPr>
        <w:pStyle w:val="ListParagraph"/>
        <w:numPr>
          <w:ilvl w:val="0"/>
          <w:numId w:val="2"/>
        </w:numPr>
        <w:spacing w:after="60" w:line="276"/>
      </w:pPr>
      <w:r>
        <w:rPr>
          <w:color w:val="1F2933"/>
          <w:sz w:val="21"/>
          <w:szCs w:val="21"/>
        </w:rPr>
        <w:t xml:space="preserve">Aircraft suitability</w:t>
      </w:r>
    </w:p>
    <w:p>
      <w:pPr>
        <w:pStyle w:val="ListParagraph"/>
        <w:numPr>
          <w:ilvl w:val="0"/>
          <w:numId w:val="2"/>
        </w:numPr>
        <w:spacing w:after="60" w:line="276"/>
      </w:pPr>
      <w:r>
        <w:rPr>
          <w:color w:val="1F2933"/>
          <w:sz w:val="21"/>
          <w:szCs w:val="21"/>
        </w:rPr>
        <w:t xml:space="preserve">Weather decisions</w:t>
      </w:r>
    </w:p>
    <w:p>
      <w:pPr>
        <w:pStyle w:val="ListParagraph"/>
        <w:numPr>
          <w:ilvl w:val="0"/>
          <w:numId w:val="2"/>
        </w:numPr>
        <w:spacing w:after="60" w:line="276"/>
      </w:pPr>
      <w:r>
        <w:rPr>
          <w:color w:val="1F2933"/>
          <w:sz w:val="21"/>
          <w:szCs w:val="21"/>
        </w:rPr>
        <w:t xml:space="preserve">Solo authorization</w:t>
      </w:r>
    </w:p>
    <w:p>
      <w:pPr>
        <w:pStyle w:val="ListParagraph"/>
        <w:numPr>
          <w:ilvl w:val="0"/>
          <w:numId w:val="2"/>
        </w:numPr>
        <w:spacing w:after="60" w:line="276"/>
      </w:pPr>
      <w:r>
        <w:rPr>
          <w:color w:val="1F2933"/>
          <w:sz w:val="21"/>
          <w:szCs w:val="21"/>
        </w:rPr>
        <w:t xml:space="preserve">Flight cancellation</w:t>
      </w:r>
    </w:p>
    <w:p>
      <w:pPr>
        <w:pStyle w:val="ListParagraph"/>
        <w:numPr>
          <w:ilvl w:val="0"/>
          <w:numId w:val="2"/>
        </w:numPr>
        <w:spacing w:after="60" w:line="276"/>
      </w:pPr>
      <w:r>
        <w:rPr>
          <w:color w:val="1F2933"/>
          <w:sz w:val="21"/>
          <w:szCs w:val="21"/>
        </w:rPr>
        <w:t xml:space="preserve">Participant readiness</w:t>
      </w:r>
    </w:p>
    <w:p>
      <w:pPr>
        <w:spacing w:after="120" w:line="276"/>
      </w:pPr>
      <w:r>
        <w:rPr>
          <w:color w:val="1F2933"/>
          <w:sz w:val="21"/>
          <w:szCs w:val="21"/>
        </w:rPr>
        <w:t xml:space="preserve">Safety decisions made by instructors are expected to be respected by participants and parents alike.</w:t>
      </w:r>
    </w:p>
    <w:p>
      <w:pPr>
        <w:pStyle w:val="Heading2"/>
        <w:pBdr>
          <w:bottom w:val="single" w:color="CFE6FA" w:sz="8" w:space="4"/>
        </w:pBdr>
        <w:spacing w:after="80" w:before="220"/>
      </w:pPr>
      <w:r>
        <w:rPr>
          <w:b/>
          <w:bCs/>
          <w:color w:val="2E6DB4"/>
          <w:sz w:val="25"/>
          <w:szCs w:val="25"/>
        </w:rPr>
        <w:t xml:space="preserve">Continuous Improvement</w:t>
      </w:r>
    </w:p>
    <w:p>
      <w:pPr>
        <w:spacing w:after="120" w:line="276"/>
      </w:pPr>
      <w:r>
        <w:rPr>
          <w:color w:val="1F2933"/>
          <w:sz w:val="21"/>
          <w:szCs w:val="21"/>
        </w:rPr>
        <w:t xml:space="preserve">Aviation evolves continuously, and so do we.</w:t>
      </w:r>
    </w:p>
    <w:p>
      <w:pPr>
        <w:spacing w:after="120" w:line="276"/>
      </w:pPr>
      <w:r>
        <w:rPr>
          <w:color w:val="1F2933"/>
          <w:sz w:val="21"/>
          <w:szCs w:val="21"/>
        </w:rPr>
        <w:t xml:space="preserve">Kids in Aviation regularly reviews its procedures, training practices, safety policies, and operational standards to improve participant experiences and promote safer operations.</w:t>
      </w:r>
    </w:p>
    <w:p>
      <w:pPr>
        <w:spacing w:after="120" w:line="276"/>
      </w:pPr>
      <w:r>
        <w:rPr>
          <w:color w:val="1F2933"/>
          <w:sz w:val="21"/>
          <w:szCs w:val="21"/>
        </w:rPr>
        <w:t xml:space="preserve">We encourage feedback from participants, families, instructors, volunteers, and community partners as part of that commitment.</w:t>
      </w:r>
    </w:p>
    <w:p>
      <w:pPr>
        <w:pStyle w:val="Heading3"/>
        <w:spacing w:after="50" w:before="150"/>
      </w:pPr>
      <w:r>
        <w:rPr>
          <w:b/>
          <w:bCs/>
          <w:color w:val="10305C"/>
          <w:sz w:val="21"/>
          <w:szCs w:val="21"/>
        </w:rPr>
        <w:t xml:space="preserve">Chapter Summary</w:t>
      </w:r>
    </w:p>
    <w:p>
      <w:pPr>
        <w:spacing w:after="120" w:line="276"/>
      </w:pPr>
      <w:r>
        <w:rPr>
          <w:color w:val="1F2933"/>
          <w:sz w:val="21"/>
          <w:szCs w:val="21"/>
        </w:rPr>
        <w:t xml:space="preserve">At Kids in Aviation, safety is more than a requirement—it is a mindset. By working together, communicating openly, and respecting established procedures, we create an environment where young people can explore aviation with confidence while developing the habits expected of future aviation professionals.</w:t>
      </w:r>
    </w:p>
    <w:p>
      <w:pPr>
        <w:spacing w:after="120" w:line="276"/>
      </w:pPr>
      <w:r>
        <w:rPr>
          <w:b/>
          <w:bCs/>
          <w:color w:val="1F2933"/>
          <w:sz w:val="21"/>
          <w:szCs w:val="21"/>
        </w:rPr>
        <w:t xml:space="preserve">Next Chapter:</w:t>
      </w:r>
      <w:r>
        <w:rPr>
          <w:color w:val="1F2933"/>
          <w:sz w:val="21"/>
          <w:szCs w:val="21"/>
        </w:rPr>
        <w:t xml:space="preserve"> </w:t>
      </w:r>
      <w:r>
        <w:rPr>
          <w:b/>
          <w:bCs/>
          <w:color w:val="1F2933"/>
          <w:sz w:val="21"/>
          <w:szCs w:val="21"/>
        </w:rPr>
        <w:t xml:space="preserve">Chapter 4 – Parents, Guardians &amp; Participant Responsibilities</w:t>
      </w:r>
    </w:p>
    <w:p>
      <w:pPr>
        <w:pageBreakBefore/>
        <w:spacing w:after="20" w:before="120"/>
      </w:pPr>
      <w:r>
        <w:rPr>
          <w:b/>
          <w:bCs/>
          <w:color w:val="2E6DB4"/>
          <w:spacing w:val="40"/>
          <w:sz w:val="18"/>
          <w:szCs w:val="18"/>
        </w:rPr>
        <w:t xml:space="preserve">CHAPTER 4</w:t>
      </w:r>
    </w:p>
    <w:p>
      <w:pPr>
        <w:pStyle w:val="Heading1"/>
        <w:pBdr>
          <w:bottom w:val="single" w:color="FFC529" w:sz="20" w:space="6"/>
        </w:pBdr>
        <w:spacing w:after="120" w:before="40"/>
      </w:pPr>
      <w:r>
        <w:rPr>
          <w:b/>
          <w:bCs/>
          <w:color w:val="10305C"/>
          <w:sz w:val="34"/>
          <w:szCs w:val="34"/>
        </w:rPr>
        <w:t xml:space="preserve">DISCOVERY FLIGHTS, FLIGHT SIMULATORS &amp; AVIATION EDUCATION</w:t>
      </w:r>
    </w:p>
    <w:p>
      <w:pPr>
        <w:pStyle w:val="Heading2"/>
        <w:pBdr>
          <w:bottom w:val="single" w:color="CFE6FA" w:sz="8" w:space="4"/>
        </w:pBdr>
        <w:spacing w:after="80" w:before="220"/>
      </w:pPr>
      <w:r>
        <w:rPr>
          <w:b/>
          <w:bCs/>
          <w:color w:val="2E6DB4"/>
          <w:sz w:val="25"/>
          <w:szCs w:val="25"/>
        </w:rPr>
        <w:t xml:space="preserve">Introduction</w:t>
      </w:r>
    </w:p>
    <w:p>
      <w:pPr>
        <w:spacing w:after="120" w:line="276"/>
      </w:pPr>
      <w:r>
        <w:rPr>
          <w:color w:val="1F2933"/>
          <w:sz w:val="21"/>
          <w:szCs w:val="21"/>
        </w:rPr>
        <w:t xml:space="preserve">Kids in Aviation believes the best way to inspire future aviators is through meaningful, hands-on experiences.</w:t>
      </w:r>
    </w:p>
    <w:p>
      <w:pPr>
        <w:spacing w:after="120" w:line="276"/>
      </w:pPr>
      <w:r>
        <w:rPr>
          <w:color w:val="1F2933"/>
          <w:sz w:val="21"/>
          <w:szCs w:val="21"/>
        </w:rPr>
        <w:t xml:space="preserve">Our educational programs are designed to progressively introduce participants to aviation through classroom learning, interactive demonstrations, simulators, airport operations, and, where appropriate, introductory flight experiences.</w:t>
      </w:r>
    </w:p>
    <w:p>
      <w:pPr>
        <w:spacing w:after="120" w:line="276"/>
      </w:pPr>
      <w:r>
        <w:rPr>
          <w:color w:val="1F2933"/>
          <w:sz w:val="21"/>
          <w:szCs w:val="21"/>
        </w:rPr>
        <w:t xml:space="preserve">Every activity is designed with age-appropriate learning objectives and safety as the highest priority.</w:t>
      </w:r>
    </w:p>
    <w:p>
      <w:pPr>
        <w:pStyle w:val="Heading2"/>
        <w:pBdr>
          <w:bottom w:val="single" w:color="CFE6FA" w:sz="8" w:space="4"/>
        </w:pBdr>
        <w:spacing w:after="80" w:before="220"/>
      </w:pPr>
      <w:r>
        <w:rPr>
          <w:b/>
          <w:bCs/>
          <w:color w:val="2E6DB4"/>
          <w:sz w:val="25"/>
          <w:szCs w:val="25"/>
        </w:rPr>
        <w:t xml:space="preserve">Discovery Flights</w:t>
      </w:r>
    </w:p>
    <w:p>
      <w:pPr>
        <w:spacing w:after="120" w:line="276"/>
      </w:pPr>
      <w:r>
        <w:rPr>
          <w:color w:val="1F2933"/>
          <w:sz w:val="21"/>
          <w:szCs w:val="21"/>
        </w:rPr>
        <w:t xml:space="preserve">A discovery flight is often a participant's first experience in a general aviation aircraft.</w:t>
      </w:r>
    </w:p>
    <w:p>
      <w:pPr>
        <w:spacing w:after="120" w:line="276"/>
      </w:pPr>
      <w:r>
        <w:rPr>
          <w:color w:val="1F2933"/>
          <w:sz w:val="21"/>
          <w:szCs w:val="21"/>
        </w:rPr>
        <w:t xml:space="preserve">These flights are intended to introduce participants to the fundamentals of flight in a safe, educational, and enjoyable environment.</w:t>
      </w:r>
    </w:p>
    <w:p>
      <w:pPr>
        <w:spacing w:after="120" w:line="276"/>
      </w:pPr>
      <w:r>
        <w:rPr>
          <w:color w:val="1F2933"/>
          <w:sz w:val="21"/>
          <w:szCs w:val="21"/>
        </w:rPr>
        <w:t xml:space="preserve">Discovery flights are not rides or amusement attractions. They are structured educational experiences conducted by qualified pilots or Certified Flight Instructors.</w:t>
      </w:r>
    </w:p>
    <w:p>
      <w:pPr>
        <w:spacing w:after="120" w:line="276"/>
      </w:pPr>
      <w:r>
        <w:rPr>
          <w:color w:val="1F2933"/>
          <w:sz w:val="21"/>
          <w:szCs w:val="21"/>
        </w:rPr>
        <w:t xml:space="preserve">Participants may learn about:</w:t>
      </w:r>
    </w:p>
    <w:p>
      <w:pPr>
        <w:pStyle w:val="ListParagraph"/>
        <w:numPr>
          <w:ilvl w:val="0"/>
          <w:numId w:val="2"/>
        </w:numPr>
        <w:spacing w:after="60" w:line="276"/>
      </w:pPr>
      <w:r>
        <w:rPr>
          <w:color w:val="1F2933"/>
          <w:sz w:val="21"/>
          <w:szCs w:val="21"/>
        </w:rPr>
        <w:t xml:space="preserve">Aircraft controls</w:t>
      </w:r>
    </w:p>
    <w:p>
      <w:pPr>
        <w:pStyle w:val="ListParagraph"/>
        <w:numPr>
          <w:ilvl w:val="0"/>
          <w:numId w:val="2"/>
        </w:numPr>
        <w:spacing w:after="60" w:line="276"/>
      </w:pPr>
      <w:r>
        <w:rPr>
          <w:color w:val="1F2933"/>
          <w:sz w:val="21"/>
          <w:szCs w:val="21"/>
        </w:rPr>
        <w:t xml:space="preserve">Airport operations</w:t>
      </w:r>
    </w:p>
    <w:p>
      <w:pPr>
        <w:pStyle w:val="ListParagraph"/>
        <w:numPr>
          <w:ilvl w:val="0"/>
          <w:numId w:val="2"/>
        </w:numPr>
        <w:spacing w:after="60" w:line="276"/>
      </w:pPr>
      <w:r>
        <w:rPr>
          <w:color w:val="1F2933"/>
          <w:sz w:val="21"/>
          <w:szCs w:val="21"/>
        </w:rPr>
        <w:t xml:space="preserve">Airspace</w:t>
      </w:r>
    </w:p>
    <w:p>
      <w:pPr>
        <w:pStyle w:val="ListParagraph"/>
        <w:numPr>
          <w:ilvl w:val="0"/>
          <w:numId w:val="2"/>
        </w:numPr>
        <w:spacing w:after="60" w:line="276"/>
      </w:pPr>
      <w:r>
        <w:rPr>
          <w:color w:val="1F2933"/>
          <w:sz w:val="21"/>
          <w:szCs w:val="21"/>
        </w:rPr>
        <w:t xml:space="preserve">Basic navigation</w:t>
      </w:r>
    </w:p>
    <w:p>
      <w:pPr>
        <w:pStyle w:val="ListParagraph"/>
        <w:numPr>
          <w:ilvl w:val="0"/>
          <w:numId w:val="2"/>
        </w:numPr>
        <w:spacing w:after="60" w:line="276"/>
      </w:pPr>
      <w:r>
        <w:rPr>
          <w:color w:val="1F2933"/>
          <w:sz w:val="21"/>
          <w:szCs w:val="21"/>
        </w:rPr>
        <w:t xml:space="preserve">Weather awareness</w:t>
      </w:r>
    </w:p>
    <w:p>
      <w:pPr>
        <w:pStyle w:val="ListParagraph"/>
        <w:numPr>
          <w:ilvl w:val="0"/>
          <w:numId w:val="2"/>
        </w:numPr>
        <w:spacing w:after="60" w:line="276"/>
      </w:pPr>
      <w:r>
        <w:rPr>
          <w:color w:val="1F2933"/>
          <w:sz w:val="21"/>
          <w:szCs w:val="21"/>
        </w:rPr>
        <w:t xml:space="preserve">Flight planning</w:t>
      </w:r>
    </w:p>
    <w:p>
      <w:pPr>
        <w:pStyle w:val="ListParagraph"/>
        <w:numPr>
          <w:ilvl w:val="0"/>
          <w:numId w:val="2"/>
        </w:numPr>
        <w:spacing w:after="60" w:line="276"/>
      </w:pPr>
      <w:r>
        <w:rPr>
          <w:color w:val="1F2933"/>
          <w:sz w:val="21"/>
          <w:szCs w:val="21"/>
        </w:rPr>
        <w:t xml:space="preserve">Radio communication</w:t>
      </w:r>
    </w:p>
    <w:p>
      <w:pPr>
        <w:pStyle w:val="ListParagraph"/>
        <w:numPr>
          <w:ilvl w:val="0"/>
          <w:numId w:val="2"/>
        </w:numPr>
        <w:spacing w:after="60" w:line="276"/>
      </w:pPr>
      <w:r>
        <w:rPr>
          <w:color w:val="1F2933"/>
          <w:sz w:val="21"/>
          <w:szCs w:val="21"/>
        </w:rPr>
        <w:t xml:space="preserve">Aircraft performance</w:t>
      </w:r>
    </w:p>
    <w:p>
      <w:pPr>
        <w:pStyle w:val="ListParagraph"/>
        <w:numPr>
          <w:ilvl w:val="0"/>
          <w:numId w:val="2"/>
        </w:numPr>
        <w:spacing w:after="60" w:line="276"/>
      </w:pPr>
      <w:r>
        <w:rPr>
          <w:color w:val="1F2933"/>
          <w:sz w:val="21"/>
          <w:szCs w:val="21"/>
        </w:rPr>
        <w:t xml:space="preserve">Pilot decision-making</w:t>
      </w:r>
    </w:p>
    <w:p>
      <w:pPr>
        <w:spacing w:after="120" w:line="276"/>
      </w:pPr>
      <w:r>
        <w:rPr>
          <w:color w:val="1F2933"/>
          <w:sz w:val="21"/>
          <w:szCs w:val="21"/>
        </w:rPr>
        <w:t xml:space="preserve">Depending on age, maturity, weather conditions, and instructor discretion, participants may have the opportunity to lightly manipulate the flight controls while under the direct supervision of a Certified Flight Instructor.</w:t>
      </w:r>
    </w:p>
    <w:p>
      <w:pPr>
        <w:spacing w:after="120" w:line="276"/>
      </w:pPr>
      <w:r>
        <w:rPr>
          <w:color w:val="1F2933"/>
          <w:sz w:val="21"/>
          <w:szCs w:val="21"/>
        </w:rPr>
        <w:t xml:space="preserve">No participant is required to manipulate the controls.</w:t>
      </w:r>
    </w:p>
    <w:p>
      <w:pPr>
        <w:pStyle w:val="Heading2"/>
        <w:pBdr>
          <w:bottom w:val="single" w:color="CFE6FA" w:sz="8" w:space="4"/>
        </w:pBdr>
        <w:spacing w:after="80" w:before="220"/>
      </w:pPr>
      <w:r>
        <w:rPr>
          <w:b/>
          <w:bCs/>
          <w:color w:val="2E6DB4"/>
          <w:sz w:val="25"/>
          <w:szCs w:val="25"/>
        </w:rPr>
        <w:t xml:space="preserve">Flight Simulators</w:t>
      </w:r>
    </w:p>
    <w:p>
      <w:pPr>
        <w:spacing w:after="120" w:line="276"/>
      </w:pPr>
      <w:r>
        <w:rPr>
          <w:color w:val="1F2933"/>
          <w:sz w:val="21"/>
          <w:szCs w:val="21"/>
        </w:rPr>
        <w:t xml:space="preserve">Flight simulators provide an outstanding learning environment before entering an aircraft.</w:t>
      </w:r>
    </w:p>
    <w:p>
      <w:pPr>
        <w:spacing w:after="120" w:line="276"/>
      </w:pPr>
      <w:r>
        <w:rPr>
          <w:color w:val="1F2933"/>
          <w:sz w:val="21"/>
          <w:szCs w:val="21"/>
        </w:rPr>
        <w:t xml:space="preserve">Simulator lessons may include:</w:t>
      </w:r>
    </w:p>
    <w:p>
      <w:pPr>
        <w:pStyle w:val="ListParagraph"/>
        <w:numPr>
          <w:ilvl w:val="0"/>
          <w:numId w:val="2"/>
        </w:numPr>
        <w:spacing w:after="60" w:line="276"/>
      </w:pPr>
      <w:r>
        <w:rPr>
          <w:color w:val="1F2933"/>
          <w:sz w:val="21"/>
          <w:szCs w:val="21"/>
        </w:rPr>
        <w:t xml:space="preserve">Cockpit familiarization</w:t>
      </w:r>
    </w:p>
    <w:p>
      <w:pPr>
        <w:pStyle w:val="ListParagraph"/>
        <w:numPr>
          <w:ilvl w:val="0"/>
          <w:numId w:val="2"/>
        </w:numPr>
        <w:spacing w:after="60" w:line="276"/>
      </w:pPr>
      <w:r>
        <w:rPr>
          <w:color w:val="1F2933"/>
          <w:sz w:val="21"/>
          <w:szCs w:val="21"/>
        </w:rPr>
        <w:t xml:space="preserve">Aircraft checklists</w:t>
      </w:r>
    </w:p>
    <w:p>
      <w:pPr>
        <w:pStyle w:val="ListParagraph"/>
        <w:numPr>
          <w:ilvl w:val="0"/>
          <w:numId w:val="2"/>
        </w:numPr>
        <w:spacing w:after="60" w:line="276"/>
      </w:pPr>
      <w:r>
        <w:rPr>
          <w:color w:val="1F2933"/>
          <w:sz w:val="21"/>
          <w:szCs w:val="21"/>
        </w:rPr>
        <w:t xml:space="preserve">Taxi procedures</w:t>
      </w:r>
    </w:p>
    <w:p>
      <w:pPr>
        <w:pStyle w:val="ListParagraph"/>
        <w:numPr>
          <w:ilvl w:val="0"/>
          <w:numId w:val="2"/>
        </w:numPr>
        <w:spacing w:after="60" w:line="276"/>
      </w:pPr>
      <w:r>
        <w:rPr>
          <w:color w:val="1F2933"/>
          <w:sz w:val="21"/>
          <w:szCs w:val="21"/>
        </w:rPr>
        <w:t xml:space="preserve">Basic aircraft control</w:t>
      </w:r>
    </w:p>
    <w:p>
      <w:pPr>
        <w:pStyle w:val="ListParagraph"/>
        <w:numPr>
          <w:ilvl w:val="0"/>
          <w:numId w:val="2"/>
        </w:numPr>
        <w:spacing w:after="60" w:line="276"/>
      </w:pPr>
      <w:r>
        <w:rPr>
          <w:color w:val="1F2933"/>
          <w:sz w:val="21"/>
          <w:szCs w:val="21"/>
        </w:rPr>
        <w:t xml:space="preserve">Climbs and descents</w:t>
      </w:r>
    </w:p>
    <w:p>
      <w:pPr>
        <w:pStyle w:val="ListParagraph"/>
        <w:numPr>
          <w:ilvl w:val="0"/>
          <w:numId w:val="2"/>
        </w:numPr>
        <w:spacing w:after="60" w:line="276"/>
      </w:pPr>
      <w:r>
        <w:rPr>
          <w:color w:val="1F2933"/>
          <w:sz w:val="21"/>
          <w:szCs w:val="21"/>
        </w:rPr>
        <w:t xml:space="preserve">Turns</w:t>
      </w:r>
    </w:p>
    <w:p>
      <w:pPr>
        <w:pStyle w:val="ListParagraph"/>
        <w:numPr>
          <w:ilvl w:val="0"/>
          <w:numId w:val="2"/>
        </w:numPr>
        <w:spacing w:after="60" w:line="276"/>
      </w:pPr>
      <w:r>
        <w:rPr>
          <w:color w:val="1F2933"/>
          <w:sz w:val="21"/>
          <w:szCs w:val="21"/>
        </w:rPr>
        <w:t xml:space="preserve">Navigation</w:t>
      </w:r>
    </w:p>
    <w:p>
      <w:pPr>
        <w:pStyle w:val="ListParagraph"/>
        <w:numPr>
          <w:ilvl w:val="0"/>
          <w:numId w:val="2"/>
        </w:numPr>
        <w:spacing w:after="60" w:line="276"/>
      </w:pPr>
      <w:r>
        <w:rPr>
          <w:color w:val="1F2933"/>
          <w:sz w:val="21"/>
          <w:szCs w:val="21"/>
        </w:rPr>
        <w:t xml:space="preserve">Airport traffic patterns</w:t>
      </w:r>
    </w:p>
    <w:p>
      <w:pPr>
        <w:pStyle w:val="ListParagraph"/>
        <w:numPr>
          <w:ilvl w:val="0"/>
          <w:numId w:val="2"/>
        </w:numPr>
        <w:spacing w:after="60" w:line="276"/>
      </w:pPr>
      <w:r>
        <w:rPr>
          <w:color w:val="1F2933"/>
          <w:sz w:val="21"/>
          <w:szCs w:val="21"/>
        </w:rPr>
        <w:t xml:space="preserve">Radio communication</w:t>
      </w:r>
    </w:p>
    <w:p>
      <w:pPr>
        <w:pStyle w:val="ListParagraph"/>
        <w:numPr>
          <w:ilvl w:val="0"/>
          <w:numId w:val="2"/>
        </w:numPr>
        <w:spacing w:after="60" w:line="276"/>
      </w:pPr>
      <w:r>
        <w:rPr>
          <w:color w:val="1F2933"/>
          <w:sz w:val="21"/>
          <w:szCs w:val="21"/>
        </w:rPr>
        <w:t xml:space="preserve">Emergency procedures</w:t>
      </w:r>
    </w:p>
    <w:p>
      <w:pPr>
        <w:pStyle w:val="ListParagraph"/>
        <w:numPr>
          <w:ilvl w:val="0"/>
          <w:numId w:val="2"/>
        </w:numPr>
        <w:spacing w:after="60" w:line="276"/>
      </w:pPr>
      <w:r>
        <w:rPr>
          <w:color w:val="1F2933"/>
          <w:sz w:val="21"/>
          <w:szCs w:val="21"/>
        </w:rPr>
        <w:t xml:space="preserve">Instrument familiarization</w:t>
      </w:r>
    </w:p>
    <w:p>
      <w:pPr>
        <w:spacing w:after="120" w:line="276"/>
      </w:pPr>
      <w:r>
        <w:rPr>
          <w:color w:val="1F2933"/>
          <w:sz w:val="21"/>
          <w:szCs w:val="21"/>
        </w:rPr>
        <w:t xml:space="preserve">Simulator sessions are educational tools and do not replace actual flight instruction.</w:t>
      </w:r>
    </w:p>
    <w:p>
      <w:pPr>
        <w:pStyle w:val="Heading2"/>
        <w:pBdr>
          <w:bottom w:val="single" w:color="CFE6FA" w:sz="8" w:space="4"/>
        </w:pBdr>
        <w:spacing w:after="80" w:before="220"/>
      </w:pPr>
      <w:r>
        <w:rPr>
          <w:b/>
          <w:bCs/>
          <w:color w:val="2E6DB4"/>
          <w:sz w:val="25"/>
          <w:szCs w:val="25"/>
        </w:rPr>
        <w:t xml:space="preserve">Classroom Instruction</w:t>
      </w:r>
    </w:p>
    <w:p>
      <w:pPr>
        <w:spacing w:after="120" w:line="276"/>
      </w:pPr>
      <w:r>
        <w:rPr>
          <w:color w:val="1F2933"/>
          <w:sz w:val="21"/>
          <w:szCs w:val="21"/>
        </w:rPr>
        <w:t xml:space="preserve">Ground instruction introduces participants to the knowledge required for safe aviation operations.</w:t>
      </w:r>
    </w:p>
    <w:p>
      <w:pPr>
        <w:spacing w:after="120" w:line="276"/>
      </w:pPr>
      <w:r>
        <w:rPr>
          <w:color w:val="1F2933"/>
          <w:sz w:val="21"/>
          <w:szCs w:val="21"/>
        </w:rPr>
        <w:t xml:space="preserve">Topics may include:</w:t>
      </w:r>
    </w:p>
    <w:p>
      <w:pPr>
        <w:pStyle w:val="ListParagraph"/>
        <w:numPr>
          <w:ilvl w:val="0"/>
          <w:numId w:val="2"/>
        </w:numPr>
        <w:spacing w:after="60" w:line="276"/>
      </w:pPr>
      <w:r>
        <w:rPr>
          <w:color w:val="1F2933"/>
          <w:sz w:val="21"/>
          <w:szCs w:val="21"/>
        </w:rPr>
        <w:t xml:space="preserve">Principles of Flight</w:t>
      </w:r>
    </w:p>
    <w:p>
      <w:pPr>
        <w:pStyle w:val="ListParagraph"/>
        <w:numPr>
          <w:ilvl w:val="0"/>
          <w:numId w:val="2"/>
        </w:numPr>
        <w:spacing w:after="60" w:line="276"/>
      </w:pPr>
      <w:r>
        <w:rPr>
          <w:color w:val="1F2933"/>
          <w:sz w:val="21"/>
          <w:szCs w:val="21"/>
        </w:rPr>
        <w:t xml:space="preserve">Aircraft Systems</w:t>
      </w:r>
    </w:p>
    <w:p>
      <w:pPr>
        <w:pStyle w:val="ListParagraph"/>
        <w:numPr>
          <w:ilvl w:val="0"/>
          <w:numId w:val="2"/>
        </w:numPr>
        <w:spacing w:after="60" w:line="276"/>
      </w:pPr>
      <w:r>
        <w:rPr>
          <w:color w:val="1F2933"/>
          <w:sz w:val="21"/>
          <w:szCs w:val="21"/>
        </w:rPr>
        <w:t xml:space="preserve">Weather</w:t>
      </w:r>
    </w:p>
    <w:p>
      <w:pPr>
        <w:pStyle w:val="ListParagraph"/>
        <w:numPr>
          <w:ilvl w:val="0"/>
          <w:numId w:val="2"/>
        </w:numPr>
        <w:spacing w:after="60" w:line="276"/>
      </w:pPr>
      <w:r>
        <w:rPr>
          <w:color w:val="1F2933"/>
          <w:sz w:val="21"/>
          <w:szCs w:val="21"/>
        </w:rPr>
        <w:t xml:space="preserve">Airspace</w:t>
      </w:r>
    </w:p>
    <w:p>
      <w:pPr>
        <w:pStyle w:val="ListParagraph"/>
        <w:numPr>
          <w:ilvl w:val="0"/>
          <w:numId w:val="2"/>
        </w:numPr>
        <w:spacing w:after="60" w:line="276"/>
      </w:pPr>
      <w:r>
        <w:rPr>
          <w:color w:val="1F2933"/>
          <w:sz w:val="21"/>
          <w:szCs w:val="21"/>
        </w:rPr>
        <w:t xml:space="preserve">Navigation</w:t>
      </w:r>
    </w:p>
    <w:p>
      <w:pPr>
        <w:pStyle w:val="ListParagraph"/>
        <w:numPr>
          <w:ilvl w:val="0"/>
          <w:numId w:val="2"/>
        </w:numPr>
        <w:spacing w:after="60" w:line="276"/>
      </w:pPr>
      <w:r>
        <w:rPr>
          <w:color w:val="1F2933"/>
          <w:sz w:val="21"/>
          <w:szCs w:val="21"/>
        </w:rPr>
        <w:t xml:space="preserve">Flight Instruments</w:t>
      </w:r>
    </w:p>
    <w:p>
      <w:pPr>
        <w:pStyle w:val="ListParagraph"/>
        <w:numPr>
          <w:ilvl w:val="0"/>
          <w:numId w:val="2"/>
        </w:numPr>
        <w:spacing w:after="60" w:line="276"/>
      </w:pPr>
      <w:r>
        <w:rPr>
          <w:color w:val="1F2933"/>
          <w:sz w:val="21"/>
          <w:szCs w:val="21"/>
        </w:rPr>
        <w:t xml:space="preserve">Aviation Regulations</w:t>
      </w:r>
    </w:p>
    <w:p>
      <w:pPr>
        <w:pStyle w:val="ListParagraph"/>
        <w:numPr>
          <w:ilvl w:val="0"/>
          <w:numId w:val="2"/>
        </w:numPr>
        <w:spacing w:after="60" w:line="276"/>
      </w:pPr>
      <w:r>
        <w:rPr>
          <w:color w:val="1F2933"/>
          <w:sz w:val="21"/>
          <w:szCs w:val="21"/>
        </w:rPr>
        <w:t xml:space="preserve">Human Factors</w:t>
      </w:r>
    </w:p>
    <w:p>
      <w:pPr>
        <w:pStyle w:val="ListParagraph"/>
        <w:numPr>
          <w:ilvl w:val="0"/>
          <w:numId w:val="2"/>
        </w:numPr>
        <w:spacing w:after="60" w:line="276"/>
      </w:pPr>
      <w:r>
        <w:rPr>
          <w:color w:val="1F2933"/>
          <w:sz w:val="21"/>
          <w:szCs w:val="21"/>
        </w:rPr>
        <w:t xml:space="preserve">Risk Management</w:t>
      </w:r>
    </w:p>
    <w:p>
      <w:pPr>
        <w:pStyle w:val="ListParagraph"/>
        <w:numPr>
          <w:ilvl w:val="0"/>
          <w:numId w:val="2"/>
        </w:numPr>
        <w:spacing w:after="60" w:line="276"/>
      </w:pPr>
      <w:r>
        <w:rPr>
          <w:color w:val="1F2933"/>
          <w:sz w:val="21"/>
          <w:szCs w:val="21"/>
        </w:rPr>
        <w:t xml:space="preserve">Aeronautical Decision Making</w:t>
      </w:r>
    </w:p>
    <w:p>
      <w:pPr>
        <w:pStyle w:val="ListParagraph"/>
        <w:numPr>
          <w:ilvl w:val="0"/>
          <w:numId w:val="2"/>
        </w:numPr>
        <w:spacing w:after="60" w:line="276"/>
      </w:pPr>
      <w:r>
        <w:rPr>
          <w:color w:val="1F2933"/>
          <w:sz w:val="21"/>
          <w:szCs w:val="21"/>
        </w:rPr>
        <w:t xml:space="preserve">Aviation Careers</w:t>
      </w:r>
    </w:p>
    <w:p>
      <w:pPr>
        <w:spacing w:after="120" w:line="276"/>
      </w:pPr>
      <w:r>
        <w:rPr>
          <w:color w:val="1F2933"/>
          <w:sz w:val="21"/>
          <w:szCs w:val="21"/>
        </w:rPr>
        <w:t xml:space="preserve">Instruction is adapted to participant age and experience.</w:t>
      </w:r>
    </w:p>
    <w:p>
      <w:pPr>
        <w:pStyle w:val="Heading2"/>
        <w:pBdr>
          <w:bottom w:val="single" w:color="CFE6FA" w:sz="8" w:space="4"/>
        </w:pBdr>
        <w:spacing w:after="80" w:before="220"/>
      </w:pPr>
      <w:r>
        <w:rPr>
          <w:b/>
          <w:bCs/>
          <w:color w:val="2E6DB4"/>
          <w:sz w:val="25"/>
          <w:szCs w:val="25"/>
        </w:rPr>
        <w:t xml:space="preserve">Aircraft Familiarization</w:t>
      </w:r>
    </w:p>
    <w:p>
      <w:pPr>
        <w:spacing w:after="120" w:line="276"/>
      </w:pPr>
      <w:r>
        <w:rPr>
          <w:color w:val="1F2933"/>
          <w:sz w:val="21"/>
          <w:szCs w:val="21"/>
        </w:rPr>
        <w:t xml:space="preserve">Participants may receive guided tours of aircraft to better understand how airplanes operate.</w:t>
      </w:r>
    </w:p>
    <w:p>
      <w:pPr>
        <w:spacing w:after="120" w:line="276"/>
      </w:pPr>
      <w:r>
        <w:rPr>
          <w:color w:val="1F2933"/>
          <w:sz w:val="21"/>
          <w:szCs w:val="21"/>
        </w:rPr>
        <w:t xml:space="preserve">Instruction may include:</w:t>
      </w:r>
    </w:p>
    <w:p>
      <w:pPr>
        <w:pStyle w:val="ListParagraph"/>
        <w:numPr>
          <w:ilvl w:val="0"/>
          <w:numId w:val="2"/>
        </w:numPr>
        <w:spacing w:after="60" w:line="276"/>
      </w:pPr>
      <w:r>
        <w:rPr>
          <w:color w:val="1F2933"/>
          <w:sz w:val="21"/>
          <w:szCs w:val="21"/>
        </w:rPr>
        <w:t xml:space="preserve">Flight controls</w:t>
      </w:r>
    </w:p>
    <w:p>
      <w:pPr>
        <w:pStyle w:val="ListParagraph"/>
        <w:numPr>
          <w:ilvl w:val="0"/>
          <w:numId w:val="2"/>
        </w:numPr>
        <w:spacing w:after="60" w:line="276"/>
      </w:pPr>
      <w:r>
        <w:rPr>
          <w:color w:val="1F2933"/>
          <w:sz w:val="21"/>
          <w:szCs w:val="21"/>
        </w:rPr>
        <w:t xml:space="preserve">Landing gear</w:t>
      </w:r>
    </w:p>
    <w:p>
      <w:pPr>
        <w:pStyle w:val="ListParagraph"/>
        <w:numPr>
          <w:ilvl w:val="0"/>
          <w:numId w:val="2"/>
        </w:numPr>
        <w:spacing w:after="60" w:line="276"/>
      </w:pPr>
      <w:r>
        <w:rPr>
          <w:color w:val="1F2933"/>
          <w:sz w:val="21"/>
          <w:szCs w:val="21"/>
        </w:rPr>
        <w:t xml:space="preserve">Propeller safety</w:t>
      </w:r>
    </w:p>
    <w:p>
      <w:pPr>
        <w:pStyle w:val="ListParagraph"/>
        <w:numPr>
          <w:ilvl w:val="0"/>
          <w:numId w:val="2"/>
        </w:numPr>
        <w:spacing w:after="60" w:line="276"/>
      </w:pPr>
      <w:r>
        <w:rPr>
          <w:color w:val="1F2933"/>
          <w:sz w:val="21"/>
          <w:szCs w:val="21"/>
        </w:rPr>
        <w:t xml:space="preserve">Engine compartment</w:t>
      </w:r>
    </w:p>
    <w:p>
      <w:pPr>
        <w:pStyle w:val="ListParagraph"/>
        <w:numPr>
          <w:ilvl w:val="0"/>
          <w:numId w:val="2"/>
        </w:numPr>
        <w:spacing w:after="60" w:line="276"/>
      </w:pPr>
      <w:r>
        <w:rPr>
          <w:color w:val="1F2933"/>
          <w:sz w:val="21"/>
          <w:szCs w:val="21"/>
        </w:rPr>
        <w:t xml:space="preserve">Fuel systems</w:t>
      </w:r>
    </w:p>
    <w:p>
      <w:pPr>
        <w:pStyle w:val="ListParagraph"/>
        <w:numPr>
          <w:ilvl w:val="0"/>
          <w:numId w:val="2"/>
        </w:numPr>
        <w:spacing w:after="60" w:line="276"/>
      </w:pPr>
      <w:r>
        <w:rPr>
          <w:color w:val="1F2933"/>
          <w:sz w:val="21"/>
          <w:szCs w:val="21"/>
        </w:rPr>
        <w:t xml:space="preserve">Avionics</w:t>
      </w:r>
    </w:p>
    <w:p>
      <w:pPr>
        <w:pStyle w:val="ListParagraph"/>
        <w:numPr>
          <w:ilvl w:val="0"/>
          <w:numId w:val="2"/>
        </w:numPr>
        <w:spacing w:after="60" w:line="276"/>
      </w:pPr>
      <w:r>
        <w:rPr>
          <w:color w:val="1F2933"/>
          <w:sz w:val="21"/>
          <w:szCs w:val="21"/>
        </w:rPr>
        <w:t xml:space="preserve">Emergency equipment</w:t>
      </w:r>
    </w:p>
    <w:p>
      <w:pPr>
        <w:pStyle w:val="ListParagraph"/>
        <w:numPr>
          <w:ilvl w:val="0"/>
          <w:numId w:val="2"/>
        </w:numPr>
        <w:spacing w:after="60" w:line="276"/>
      </w:pPr>
      <w:r>
        <w:rPr>
          <w:color w:val="1F2933"/>
          <w:sz w:val="21"/>
          <w:szCs w:val="21"/>
        </w:rPr>
        <w:t xml:space="preserve">Aircraft documents</w:t>
      </w:r>
    </w:p>
    <w:p>
      <w:pPr>
        <w:pStyle w:val="ListParagraph"/>
        <w:numPr>
          <w:ilvl w:val="0"/>
          <w:numId w:val="2"/>
        </w:numPr>
        <w:spacing w:after="60" w:line="276"/>
      </w:pPr>
      <w:r>
        <w:rPr>
          <w:color w:val="1F2933"/>
          <w:sz w:val="21"/>
          <w:szCs w:val="21"/>
        </w:rPr>
        <w:t xml:space="preserve">Weight and balance concepts</w:t>
      </w:r>
    </w:p>
    <w:p>
      <w:pPr>
        <w:pStyle w:val="ListParagraph"/>
        <w:numPr>
          <w:ilvl w:val="0"/>
          <w:numId w:val="2"/>
        </w:numPr>
        <w:spacing w:after="60" w:line="276"/>
      </w:pPr>
      <w:r>
        <w:rPr>
          <w:color w:val="1F2933"/>
          <w:sz w:val="21"/>
          <w:szCs w:val="21"/>
        </w:rPr>
        <w:t xml:space="preserve">Preflight inspection procedures</w:t>
      </w:r>
    </w:p>
    <w:p>
      <w:pPr>
        <w:spacing w:after="120" w:line="276"/>
      </w:pPr>
      <w:r>
        <w:rPr>
          <w:color w:val="1F2933"/>
          <w:sz w:val="21"/>
          <w:szCs w:val="21"/>
        </w:rPr>
        <w:t xml:space="preserve">Aircraft may only be entered with instructor permission.</w:t>
      </w:r>
    </w:p>
    <w:p>
      <w:pPr>
        <w:pStyle w:val="Heading2"/>
        <w:pBdr>
          <w:bottom w:val="single" w:color="CFE6FA" w:sz="8" w:space="4"/>
        </w:pBdr>
        <w:spacing w:after="80" w:before="220"/>
      </w:pPr>
      <w:r>
        <w:rPr>
          <w:b/>
          <w:bCs/>
          <w:color w:val="2E6DB4"/>
          <w:sz w:val="25"/>
          <w:szCs w:val="25"/>
        </w:rPr>
        <w:t xml:space="preserve">Aviation Careers</w:t>
      </w:r>
    </w:p>
    <w:p>
      <w:pPr>
        <w:spacing w:after="120" w:line="276"/>
      </w:pPr>
      <w:r>
        <w:rPr>
          <w:color w:val="1F2933"/>
          <w:sz w:val="21"/>
          <w:szCs w:val="21"/>
        </w:rPr>
        <w:t xml:space="preserve">Participants are introduced to the many professions that support aviation.</w:t>
      </w:r>
    </w:p>
    <w:p>
      <w:pPr>
        <w:spacing w:after="120" w:line="276"/>
      </w:pPr>
      <w:r>
        <w:rPr>
          <w:color w:val="1F2933"/>
          <w:sz w:val="21"/>
          <w:szCs w:val="21"/>
        </w:rPr>
        <w:t xml:space="preserve">Examples include:</w:t>
      </w:r>
    </w:p>
    <w:p>
      <w:pPr>
        <w:pStyle w:val="ListParagraph"/>
        <w:numPr>
          <w:ilvl w:val="0"/>
          <w:numId w:val="2"/>
        </w:numPr>
        <w:spacing w:after="60" w:line="276"/>
      </w:pPr>
      <w:r>
        <w:rPr>
          <w:color w:val="1F2933"/>
          <w:sz w:val="21"/>
          <w:szCs w:val="21"/>
        </w:rPr>
        <w:t xml:space="preserve">Airline Pilot</w:t>
      </w:r>
    </w:p>
    <w:p>
      <w:pPr>
        <w:pStyle w:val="ListParagraph"/>
        <w:numPr>
          <w:ilvl w:val="0"/>
          <w:numId w:val="2"/>
        </w:numPr>
        <w:spacing w:after="60" w:line="276"/>
      </w:pPr>
      <w:r>
        <w:rPr>
          <w:color w:val="1F2933"/>
          <w:sz w:val="21"/>
          <w:szCs w:val="21"/>
        </w:rPr>
        <w:t xml:space="preserve">Corporate Pilot</w:t>
      </w:r>
    </w:p>
    <w:p>
      <w:pPr>
        <w:pStyle w:val="ListParagraph"/>
        <w:numPr>
          <w:ilvl w:val="0"/>
          <w:numId w:val="2"/>
        </w:numPr>
        <w:spacing w:after="60" w:line="276"/>
      </w:pPr>
      <w:r>
        <w:rPr>
          <w:color w:val="1F2933"/>
          <w:sz w:val="21"/>
          <w:szCs w:val="21"/>
        </w:rPr>
        <w:t xml:space="preserve">Flight Instructor</w:t>
      </w:r>
    </w:p>
    <w:p>
      <w:pPr>
        <w:pStyle w:val="ListParagraph"/>
        <w:numPr>
          <w:ilvl w:val="0"/>
          <w:numId w:val="2"/>
        </w:numPr>
        <w:spacing w:after="60" w:line="276"/>
      </w:pPr>
      <w:r>
        <w:rPr>
          <w:color w:val="1F2933"/>
          <w:sz w:val="21"/>
          <w:szCs w:val="21"/>
        </w:rPr>
        <w:t xml:space="preserve">Aircraft Mechanic</w:t>
      </w:r>
    </w:p>
    <w:p>
      <w:pPr>
        <w:pStyle w:val="ListParagraph"/>
        <w:numPr>
          <w:ilvl w:val="0"/>
          <w:numId w:val="2"/>
        </w:numPr>
        <w:spacing w:after="60" w:line="276"/>
      </w:pPr>
      <w:r>
        <w:rPr>
          <w:color w:val="1F2933"/>
          <w:sz w:val="21"/>
          <w:szCs w:val="21"/>
        </w:rPr>
        <w:t xml:space="preserve">Aerospace Engineer</w:t>
      </w:r>
    </w:p>
    <w:p>
      <w:pPr>
        <w:pStyle w:val="ListParagraph"/>
        <w:numPr>
          <w:ilvl w:val="0"/>
          <w:numId w:val="2"/>
        </w:numPr>
        <w:spacing w:after="60" w:line="276"/>
      </w:pPr>
      <w:r>
        <w:rPr>
          <w:color w:val="1F2933"/>
          <w:sz w:val="21"/>
          <w:szCs w:val="21"/>
        </w:rPr>
        <w:t xml:space="preserve">Air Traffic Controller</w:t>
      </w:r>
    </w:p>
    <w:p>
      <w:pPr>
        <w:pStyle w:val="ListParagraph"/>
        <w:numPr>
          <w:ilvl w:val="0"/>
          <w:numId w:val="2"/>
        </w:numPr>
        <w:spacing w:after="60" w:line="276"/>
      </w:pPr>
      <w:r>
        <w:rPr>
          <w:color w:val="1F2933"/>
          <w:sz w:val="21"/>
          <w:szCs w:val="21"/>
        </w:rPr>
        <w:t xml:space="preserve">Dispatcher</w:t>
      </w:r>
    </w:p>
    <w:p>
      <w:pPr>
        <w:pStyle w:val="ListParagraph"/>
        <w:numPr>
          <w:ilvl w:val="0"/>
          <w:numId w:val="2"/>
        </w:numPr>
        <w:spacing w:after="60" w:line="276"/>
      </w:pPr>
      <w:r>
        <w:rPr>
          <w:color w:val="1F2933"/>
          <w:sz w:val="21"/>
          <w:szCs w:val="21"/>
        </w:rPr>
        <w:t xml:space="preserve">Airport Operations</w:t>
      </w:r>
    </w:p>
    <w:p>
      <w:pPr>
        <w:pStyle w:val="ListParagraph"/>
        <w:numPr>
          <w:ilvl w:val="0"/>
          <w:numId w:val="2"/>
        </w:numPr>
        <w:spacing w:after="60" w:line="276"/>
      </w:pPr>
      <w:r>
        <w:rPr>
          <w:color w:val="1F2933"/>
          <w:sz w:val="21"/>
          <w:szCs w:val="21"/>
        </w:rPr>
        <w:t xml:space="preserve">Aviation Safety Inspector</w:t>
      </w:r>
    </w:p>
    <w:p>
      <w:pPr>
        <w:pStyle w:val="ListParagraph"/>
        <w:numPr>
          <w:ilvl w:val="0"/>
          <w:numId w:val="2"/>
        </w:numPr>
        <w:spacing w:after="60" w:line="276"/>
      </w:pPr>
      <w:r>
        <w:rPr>
          <w:color w:val="1F2933"/>
          <w:sz w:val="21"/>
          <w:szCs w:val="21"/>
        </w:rPr>
        <w:t xml:space="preserve">Aviation Medical Examiner</w:t>
      </w:r>
    </w:p>
    <w:p>
      <w:pPr>
        <w:pStyle w:val="ListParagraph"/>
        <w:numPr>
          <w:ilvl w:val="0"/>
          <w:numId w:val="2"/>
        </w:numPr>
        <w:spacing w:after="60" w:line="276"/>
      </w:pPr>
      <w:r>
        <w:rPr>
          <w:color w:val="1F2933"/>
          <w:sz w:val="21"/>
          <w:szCs w:val="21"/>
        </w:rPr>
        <w:t xml:space="preserve">Meteorologist</w:t>
      </w:r>
    </w:p>
    <w:p>
      <w:pPr>
        <w:pStyle w:val="ListParagraph"/>
        <w:numPr>
          <w:ilvl w:val="0"/>
          <w:numId w:val="2"/>
        </w:numPr>
        <w:spacing w:after="60" w:line="276"/>
      </w:pPr>
      <w:r>
        <w:rPr>
          <w:color w:val="1F2933"/>
          <w:sz w:val="21"/>
          <w:szCs w:val="21"/>
        </w:rPr>
        <w:t xml:space="preserve">Aviation Attorney</w:t>
      </w:r>
    </w:p>
    <w:p>
      <w:pPr>
        <w:pStyle w:val="ListParagraph"/>
        <w:numPr>
          <w:ilvl w:val="0"/>
          <w:numId w:val="2"/>
        </w:numPr>
        <w:spacing w:after="60" w:line="276"/>
      </w:pPr>
      <w:r>
        <w:rPr>
          <w:color w:val="1F2933"/>
          <w:sz w:val="21"/>
          <w:szCs w:val="21"/>
        </w:rPr>
        <w:t xml:space="preserve">Airport Fire Rescue</w:t>
      </w:r>
    </w:p>
    <w:p>
      <w:pPr>
        <w:pStyle w:val="ListParagraph"/>
        <w:numPr>
          <w:ilvl w:val="0"/>
          <w:numId w:val="2"/>
        </w:numPr>
        <w:spacing w:after="60" w:line="276"/>
      </w:pPr>
      <w:r>
        <w:rPr>
          <w:color w:val="1F2933"/>
          <w:sz w:val="21"/>
          <w:szCs w:val="21"/>
        </w:rPr>
        <w:t xml:space="preserve">Military Aviation</w:t>
      </w:r>
    </w:p>
    <w:p>
      <w:pPr>
        <w:pStyle w:val="ListParagraph"/>
        <w:numPr>
          <w:ilvl w:val="0"/>
          <w:numId w:val="2"/>
        </w:numPr>
        <w:spacing w:after="60" w:line="276"/>
      </w:pPr>
      <w:r>
        <w:rPr>
          <w:color w:val="1F2933"/>
          <w:sz w:val="21"/>
          <w:szCs w:val="21"/>
        </w:rPr>
        <w:t xml:space="preserve">Unmanned Aircraft Systems (Drone) Operations</w:t>
      </w:r>
    </w:p>
    <w:p>
      <w:pPr>
        <w:spacing w:after="120" w:line="276"/>
      </w:pPr>
      <w:r>
        <w:rPr>
          <w:color w:val="1F2933"/>
          <w:sz w:val="21"/>
          <w:szCs w:val="21"/>
        </w:rPr>
        <w:t xml:space="preserve">Our goal is to demonstrate that aviation offers opportunities for a wide variety of interests and talents.</w:t>
      </w:r>
    </w:p>
    <w:p>
      <w:pPr>
        <w:pStyle w:val="Heading2"/>
        <w:pBdr>
          <w:bottom w:val="single" w:color="CFE6FA" w:sz="8" w:space="4"/>
        </w:pBdr>
        <w:spacing w:after="80" w:before="220"/>
      </w:pPr>
      <w:r>
        <w:rPr>
          <w:b/>
          <w:bCs/>
          <w:color w:val="2E6DB4"/>
          <w:sz w:val="25"/>
          <w:szCs w:val="25"/>
        </w:rPr>
        <w:t xml:space="preserve">Learning Through Experience</w:t>
      </w:r>
    </w:p>
    <w:p>
      <w:pPr>
        <w:spacing w:after="120" w:line="276"/>
      </w:pPr>
      <w:r>
        <w:rPr>
          <w:color w:val="1F2933"/>
          <w:sz w:val="21"/>
          <w:szCs w:val="21"/>
        </w:rPr>
        <w:t xml:space="preserve">Every activity is intended to encourage:</w:t>
      </w:r>
    </w:p>
    <w:p>
      <w:pPr>
        <w:pStyle w:val="ListParagraph"/>
        <w:numPr>
          <w:ilvl w:val="0"/>
          <w:numId w:val="2"/>
        </w:numPr>
        <w:spacing w:after="60" w:line="276"/>
      </w:pPr>
      <w:r>
        <w:rPr>
          <w:color w:val="1F2933"/>
          <w:sz w:val="21"/>
          <w:szCs w:val="21"/>
        </w:rPr>
        <w:t xml:space="preserve">Curiosity</w:t>
      </w:r>
    </w:p>
    <w:p>
      <w:pPr>
        <w:pStyle w:val="ListParagraph"/>
        <w:numPr>
          <w:ilvl w:val="0"/>
          <w:numId w:val="2"/>
        </w:numPr>
        <w:spacing w:after="60" w:line="276"/>
      </w:pPr>
      <w:r>
        <w:rPr>
          <w:color w:val="1F2933"/>
          <w:sz w:val="21"/>
          <w:szCs w:val="21"/>
        </w:rPr>
        <w:t xml:space="preserve">Confidence</w:t>
      </w:r>
    </w:p>
    <w:p>
      <w:pPr>
        <w:pStyle w:val="ListParagraph"/>
        <w:numPr>
          <w:ilvl w:val="0"/>
          <w:numId w:val="2"/>
        </w:numPr>
        <w:spacing w:after="60" w:line="276"/>
      </w:pPr>
      <w:r>
        <w:rPr>
          <w:color w:val="1F2933"/>
          <w:sz w:val="21"/>
          <w:szCs w:val="21"/>
        </w:rPr>
        <w:t xml:space="preserve">Leadership</w:t>
      </w:r>
    </w:p>
    <w:p>
      <w:pPr>
        <w:pStyle w:val="ListParagraph"/>
        <w:numPr>
          <w:ilvl w:val="0"/>
          <w:numId w:val="2"/>
        </w:numPr>
        <w:spacing w:after="60" w:line="276"/>
      </w:pPr>
      <w:r>
        <w:rPr>
          <w:color w:val="1F2933"/>
          <w:sz w:val="21"/>
          <w:szCs w:val="21"/>
        </w:rPr>
        <w:t xml:space="preserve">Communication</w:t>
      </w:r>
    </w:p>
    <w:p>
      <w:pPr>
        <w:pStyle w:val="ListParagraph"/>
        <w:numPr>
          <w:ilvl w:val="0"/>
          <w:numId w:val="2"/>
        </w:numPr>
        <w:spacing w:after="60" w:line="276"/>
      </w:pPr>
      <w:r>
        <w:rPr>
          <w:color w:val="1F2933"/>
          <w:sz w:val="21"/>
          <w:szCs w:val="21"/>
        </w:rPr>
        <w:t xml:space="preserve">Responsibility</w:t>
      </w:r>
    </w:p>
    <w:p>
      <w:pPr>
        <w:pStyle w:val="ListParagraph"/>
        <w:numPr>
          <w:ilvl w:val="0"/>
          <w:numId w:val="2"/>
        </w:numPr>
        <w:spacing w:after="60" w:line="276"/>
      </w:pPr>
      <w:r>
        <w:rPr>
          <w:color w:val="1F2933"/>
          <w:sz w:val="21"/>
          <w:szCs w:val="21"/>
        </w:rPr>
        <w:t xml:space="preserve">Critical Thinking</w:t>
      </w:r>
    </w:p>
    <w:p>
      <w:pPr>
        <w:pStyle w:val="ListParagraph"/>
        <w:numPr>
          <w:ilvl w:val="0"/>
          <w:numId w:val="2"/>
        </w:numPr>
        <w:spacing w:after="60" w:line="276"/>
      </w:pPr>
      <w:r>
        <w:rPr>
          <w:color w:val="1F2933"/>
          <w:sz w:val="21"/>
          <w:szCs w:val="21"/>
        </w:rPr>
        <w:t xml:space="preserve">Teamwork</w:t>
      </w:r>
    </w:p>
    <w:p>
      <w:pPr>
        <w:spacing w:after="120" w:line="276"/>
      </w:pPr>
      <w:r>
        <w:rPr>
          <w:color w:val="1F2933"/>
          <w:sz w:val="21"/>
          <w:szCs w:val="21"/>
        </w:rPr>
        <w:t xml:space="preserve">Participants are encouraged to ask questions, explore new ideas, and challenge themselves throughout the learning process.</w:t>
      </w:r>
    </w:p>
    <w:p>
      <w:pPr>
        <w:pageBreakBefore/>
        <w:spacing w:after="20" w:before="120"/>
      </w:pPr>
      <w:r>
        <w:rPr>
          <w:b/>
          <w:bCs/>
          <w:color w:val="2E6DB4"/>
          <w:spacing w:val="40"/>
          <w:sz w:val="18"/>
          <w:szCs w:val="18"/>
        </w:rPr>
        <w:t xml:space="preserve">CHAPTER 5</w:t>
      </w:r>
    </w:p>
    <w:p>
      <w:pPr>
        <w:pStyle w:val="Heading1"/>
        <w:pBdr>
          <w:bottom w:val="single" w:color="FFC529" w:sz="20" w:space="6"/>
        </w:pBdr>
        <w:spacing w:after="120" w:before="40"/>
      </w:pPr>
      <w:r>
        <w:rPr>
          <w:b/>
          <w:bCs/>
          <w:color w:val="10305C"/>
          <w:sz w:val="34"/>
          <w:szCs w:val="34"/>
        </w:rPr>
        <w:t xml:space="preserve">STUDENT PILOT PROGRAM</w:t>
      </w:r>
    </w:p>
    <w:p>
      <w:pPr>
        <w:pStyle w:val="Heading2"/>
        <w:pBdr>
          <w:bottom w:val="single" w:color="CFE6FA" w:sz="8" w:space="4"/>
        </w:pBdr>
        <w:spacing w:after="80" w:before="220"/>
      </w:pPr>
      <w:r>
        <w:rPr>
          <w:b/>
          <w:bCs/>
          <w:color w:val="2E6DB4"/>
          <w:sz w:val="25"/>
          <w:szCs w:val="25"/>
        </w:rPr>
        <w:t xml:space="preserve">Overview</w:t>
      </w:r>
    </w:p>
    <w:p>
      <w:pPr>
        <w:spacing w:after="120" w:line="276"/>
      </w:pPr>
      <w:r>
        <w:rPr>
          <w:color w:val="1F2933"/>
          <w:sz w:val="21"/>
          <w:szCs w:val="21"/>
        </w:rPr>
        <w:t xml:space="preserve">Participants who pursue FAA flight training become student pilots and assume additional responsibilities beyond those participating solely in educational programs.</w:t>
      </w:r>
    </w:p>
    <w:p>
      <w:pPr>
        <w:spacing w:after="120" w:line="276"/>
      </w:pPr>
      <w:r>
        <w:rPr>
          <w:color w:val="1F2933"/>
          <w:sz w:val="21"/>
          <w:szCs w:val="21"/>
        </w:rPr>
        <w:t xml:space="preserve">Student pilots are expected to conduct themselves with the professionalism expected of future certificated pilots.</w:t>
      </w:r>
    </w:p>
    <w:p>
      <w:pPr>
        <w:pStyle w:val="Heading2"/>
        <w:pBdr>
          <w:bottom w:val="single" w:color="CFE6FA" w:sz="8" w:space="4"/>
        </w:pBdr>
        <w:spacing w:after="80" w:before="220"/>
      </w:pPr>
      <w:r>
        <w:rPr>
          <w:b/>
          <w:bCs/>
          <w:color w:val="2E6DB4"/>
          <w:sz w:val="25"/>
          <w:szCs w:val="25"/>
        </w:rPr>
        <w:t xml:space="preserve">FAA Eligibility</w:t>
      </w:r>
    </w:p>
    <w:p>
      <w:pPr>
        <w:spacing w:after="120" w:line="276"/>
      </w:pPr>
      <w:r>
        <w:rPr>
          <w:color w:val="1F2933"/>
          <w:sz w:val="21"/>
          <w:szCs w:val="21"/>
        </w:rPr>
        <w:t xml:space="preserve">Before beginning flight training, students must satisfy all applicable FAA eligibility requirements for the certificate sought.</w:t>
      </w:r>
    </w:p>
    <w:p>
      <w:pPr>
        <w:spacing w:after="120" w:line="276"/>
      </w:pPr>
      <w:r>
        <w:rPr>
          <w:color w:val="1F2933"/>
          <w:sz w:val="21"/>
          <w:szCs w:val="21"/>
        </w:rPr>
        <w:t xml:space="preserve">Kids in Aviation may establish enrollment standards that exceed FAA minimum requirements.</w:t>
      </w:r>
    </w:p>
    <w:p>
      <w:pPr>
        <w:spacing w:after="120" w:line="276"/>
      </w:pPr>
      <w:r>
        <w:rPr>
          <w:color w:val="1F2933"/>
          <w:sz w:val="21"/>
          <w:szCs w:val="21"/>
        </w:rPr>
        <w:t xml:space="preserve">Meeting FAA eligibility does not guarantee admission to the Student Pilot Program.</w:t>
      </w:r>
    </w:p>
    <w:p>
      <w:pPr>
        <w:pStyle w:val="Heading2"/>
        <w:pBdr>
          <w:bottom w:val="single" w:color="CFE6FA" w:sz="8" w:space="4"/>
        </w:pBdr>
        <w:spacing w:after="80" w:before="220"/>
      </w:pPr>
      <w:r>
        <w:rPr>
          <w:b/>
          <w:bCs/>
          <w:color w:val="2E6DB4"/>
          <w:sz w:val="25"/>
          <w:szCs w:val="25"/>
        </w:rPr>
        <w:t xml:space="preserve">Required Documentation</w:t>
      </w:r>
    </w:p>
    <w:p>
      <w:pPr>
        <w:spacing w:after="120" w:line="276"/>
      </w:pPr>
      <w:r>
        <w:rPr>
          <w:color w:val="1F2933"/>
          <w:sz w:val="21"/>
          <w:szCs w:val="21"/>
        </w:rPr>
        <w:t xml:space="preserve">Student pilots shall maintain current documentation as required by the FAA and Kids in Aviation.</w:t>
      </w:r>
    </w:p>
    <w:p>
      <w:pPr>
        <w:spacing w:after="120" w:line="276"/>
      </w:pPr>
      <w:r>
        <w:rPr>
          <w:color w:val="1F2933"/>
          <w:sz w:val="21"/>
          <w:szCs w:val="21"/>
        </w:rPr>
        <w:t xml:space="preserve">Depending upon the stage of training, this may include:</w:t>
      </w:r>
    </w:p>
    <w:p>
      <w:pPr>
        <w:pStyle w:val="ListParagraph"/>
        <w:numPr>
          <w:ilvl w:val="0"/>
          <w:numId w:val="2"/>
        </w:numPr>
        <w:spacing w:after="60" w:line="276"/>
      </w:pPr>
      <w:r>
        <w:rPr>
          <w:color w:val="1F2933"/>
          <w:sz w:val="21"/>
          <w:szCs w:val="21"/>
        </w:rPr>
        <w:t xml:space="preserve">Student Pilot Certificate</w:t>
      </w:r>
    </w:p>
    <w:p>
      <w:pPr>
        <w:pStyle w:val="ListParagraph"/>
        <w:numPr>
          <w:ilvl w:val="0"/>
          <w:numId w:val="2"/>
        </w:numPr>
        <w:spacing w:after="60" w:line="276"/>
      </w:pPr>
      <w:r>
        <w:rPr>
          <w:color w:val="1F2933"/>
          <w:sz w:val="21"/>
          <w:szCs w:val="21"/>
        </w:rPr>
        <w:t xml:space="preserve">FAA Medical Certificate or other FAA-authorized medical qualification, if applicable</w:t>
      </w:r>
    </w:p>
    <w:p>
      <w:pPr>
        <w:pStyle w:val="ListParagraph"/>
        <w:numPr>
          <w:ilvl w:val="0"/>
          <w:numId w:val="2"/>
        </w:numPr>
        <w:spacing w:after="60" w:line="276"/>
      </w:pPr>
      <w:r>
        <w:rPr>
          <w:color w:val="1F2933"/>
          <w:sz w:val="21"/>
          <w:szCs w:val="21"/>
        </w:rPr>
        <w:t xml:space="preserve">Government-issued identification</w:t>
      </w:r>
    </w:p>
    <w:p>
      <w:pPr>
        <w:pStyle w:val="ListParagraph"/>
        <w:numPr>
          <w:ilvl w:val="0"/>
          <w:numId w:val="2"/>
        </w:numPr>
        <w:spacing w:after="60" w:line="276"/>
      </w:pPr>
      <w:r>
        <w:rPr>
          <w:color w:val="1F2933"/>
          <w:sz w:val="21"/>
          <w:szCs w:val="21"/>
        </w:rPr>
        <w:t xml:space="preserve">TSA documentation, when applicable</w:t>
      </w:r>
    </w:p>
    <w:p>
      <w:pPr>
        <w:pStyle w:val="ListParagraph"/>
        <w:numPr>
          <w:ilvl w:val="0"/>
          <w:numId w:val="2"/>
        </w:numPr>
        <w:spacing w:after="60" w:line="276"/>
      </w:pPr>
      <w:r>
        <w:rPr>
          <w:color w:val="1F2933"/>
          <w:sz w:val="21"/>
          <w:szCs w:val="21"/>
        </w:rPr>
        <w:t xml:space="preserve">Required endorsements</w:t>
      </w:r>
    </w:p>
    <w:p>
      <w:pPr>
        <w:pStyle w:val="ListParagraph"/>
        <w:numPr>
          <w:ilvl w:val="0"/>
          <w:numId w:val="2"/>
        </w:numPr>
        <w:spacing w:after="60" w:line="276"/>
      </w:pPr>
      <w:r>
        <w:rPr>
          <w:color w:val="1F2933"/>
          <w:sz w:val="21"/>
          <w:szCs w:val="21"/>
        </w:rPr>
        <w:t xml:space="preserve">Training records</w:t>
      </w:r>
    </w:p>
    <w:p>
      <w:pPr>
        <w:spacing w:after="120" w:line="276"/>
      </w:pPr>
      <w:r>
        <w:rPr>
          <w:color w:val="1F2933"/>
          <w:sz w:val="21"/>
          <w:szCs w:val="21"/>
        </w:rPr>
        <w:t xml:space="preserve">Students are responsible for keeping these documents current.</w:t>
      </w:r>
    </w:p>
    <w:p>
      <w:pPr>
        <w:pStyle w:val="Heading2"/>
        <w:pBdr>
          <w:bottom w:val="single" w:color="CFE6FA" w:sz="8" w:space="4"/>
        </w:pBdr>
        <w:spacing w:after="80" w:before="220"/>
      </w:pPr>
      <w:r>
        <w:rPr>
          <w:b/>
          <w:bCs/>
          <w:color w:val="2E6DB4"/>
          <w:sz w:val="25"/>
          <w:szCs w:val="25"/>
        </w:rPr>
        <w:t xml:space="preserve">Training Standards</w:t>
      </w:r>
    </w:p>
    <w:p>
      <w:pPr>
        <w:spacing w:after="120" w:line="276"/>
      </w:pPr>
      <w:r>
        <w:rPr>
          <w:color w:val="1F2933"/>
          <w:sz w:val="21"/>
          <w:szCs w:val="21"/>
        </w:rPr>
        <w:t xml:space="preserve">Flight training is proficiency-based.</w:t>
      </w:r>
    </w:p>
    <w:p>
      <w:pPr>
        <w:spacing w:after="120" w:line="276"/>
      </w:pPr>
      <w:r>
        <w:rPr>
          <w:color w:val="1F2933"/>
          <w:sz w:val="21"/>
          <w:szCs w:val="21"/>
        </w:rPr>
        <w:t xml:space="preserve">Students advance by demonstrating knowledge, skill, judgment, and consistent performance—not by accumulating flight hours alone.</w:t>
      </w:r>
    </w:p>
    <w:p>
      <w:pPr>
        <w:spacing w:after="120" w:line="276"/>
      </w:pPr>
      <w:r>
        <w:rPr>
          <w:color w:val="1F2933"/>
          <w:sz w:val="21"/>
          <w:szCs w:val="21"/>
        </w:rPr>
        <w:t xml:space="preserve">Kids in Aviation reserves the right to require additional training whenever an instructor determines it is necessary.</w:t>
      </w:r>
    </w:p>
    <w:p>
      <w:pPr>
        <w:pStyle w:val="Heading2"/>
        <w:pBdr>
          <w:bottom w:val="single" w:color="CFE6FA" w:sz="8" w:space="4"/>
        </w:pBdr>
        <w:spacing w:after="80" w:before="220"/>
      </w:pPr>
      <w:r>
        <w:rPr>
          <w:b/>
          <w:bCs/>
          <w:color w:val="2E6DB4"/>
          <w:sz w:val="25"/>
          <w:szCs w:val="25"/>
        </w:rPr>
        <w:t xml:space="preserve">Instructor Assignment</w:t>
      </w:r>
    </w:p>
    <w:p>
      <w:pPr>
        <w:spacing w:after="120" w:line="276"/>
      </w:pPr>
      <w:r>
        <w:rPr>
          <w:color w:val="1F2933"/>
          <w:sz w:val="21"/>
          <w:szCs w:val="21"/>
        </w:rPr>
        <w:t xml:space="preserve">Students are generally assigned a primary instructor to encourage continuity of training.</w:t>
      </w:r>
    </w:p>
    <w:p>
      <w:pPr>
        <w:spacing w:after="120" w:line="276"/>
      </w:pPr>
      <w:r>
        <w:rPr>
          <w:color w:val="1F2933"/>
          <w:sz w:val="21"/>
          <w:szCs w:val="21"/>
        </w:rPr>
        <w:t xml:space="preserve">Kids in Aviation may change instructor assignments due to scheduling, staffing, operational needs, or safety considerations.</w:t>
      </w:r>
    </w:p>
    <w:p>
      <w:pPr>
        <w:pStyle w:val="Heading2"/>
        <w:pBdr>
          <w:bottom w:val="single" w:color="CFE6FA" w:sz="8" w:space="4"/>
        </w:pBdr>
        <w:spacing w:after="80" w:before="220"/>
      </w:pPr>
      <w:r>
        <w:rPr>
          <w:b/>
          <w:bCs/>
          <w:color w:val="2E6DB4"/>
          <w:sz w:val="25"/>
          <w:szCs w:val="25"/>
        </w:rPr>
        <w:t xml:space="preserve">Study Expectations</w:t>
      </w:r>
    </w:p>
    <w:p>
      <w:pPr>
        <w:spacing w:after="120" w:line="276"/>
      </w:pPr>
      <w:r>
        <w:rPr>
          <w:color w:val="1F2933"/>
          <w:sz w:val="21"/>
          <w:szCs w:val="21"/>
        </w:rPr>
        <w:t xml:space="preserve">Learning continues outside the aircraft.</w:t>
      </w:r>
    </w:p>
    <w:p>
      <w:pPr>
        <w:spacing w:after="120" w:line="276"/>
      </w:pPr>
      <w:r>
        <w:rPr>
          <w:color w:val="1F2933"/>
          <w:sz w:val="21"/>
          <w:szCs w:val="21"/>
        </w:rPr>
        <w:t xml:space="preserve">Student pilots are expected to:</w:t>
      </w:r>
    </w:p>
    <w:p>
      <w:pPr>
        <w:pStyle w:val="ListParagraph"/>
        <w:numPr>
          <w:ilvl w:val="0"/>
          <w:numId w:val="2"/>
        </w:numPr>
        <w:spacing w:after="60" w:line="276"/>
      </w:pPr>
      <w:r>
        <w:rPr>
          <w:color w:val="1F2933"/>
          <w:sz w:val="21"/>
          <w:szCs w:val="21"/>
        </w:rPr>
        <w:t xml:space="preserve">Review lesson materials.</w:t>
      </w:r>
    </w:p>
    <w:p>
      <w:pPr>
        <w:pStyle w:val="ListParagraph"/>
        <w:numPr>
          <w:ilvl w:val="0"/>
          <w:numId w:val="2"/>
        </w:numPr>
        <w:spacing w:after="60" w:line="276"/>
      </w:pPr>
      <w:r>
        <w:rPr>
          <w:color w:val="1F2933"/>
          <w:sz w:val="21"/>
          <w:szCs w:val="21"/>
        </w:rPr>
        <w:t xml:space="preserve">Complete assigned reading.</w:t>
      </w:r>
    </w:p>
    <w:p>
      <w:pPr>
        <w:pStyle w:val="ListParagraph"/>
        <w:numPr>
          <w:ilvl w:val="0"/>
          <w:numId w:val="2"/>
        </w:numPr>
        <w:spacing w:after="60" w:line="276"/>
      </w:pPr>
      <w:r>
        <w:rPr>
          <w:color w:val="1F2933"/>
          <w:sz w:val="21"/>
          <w:szCs w:val="21"/>
        </w:rPr>
        <w:t xml:space="preserve">Practice checklists.</w:t>
      </w:r>
    </w:p>
    <w:p>
      <w:pPr>
        <w:pStyle w:val="ListParagraph"/>
        <w:numPr>
          <w:ilvl w:val="0"/>
          <w:numId w:val="2"/>
        </w:numPr>
        <w:spacing w:after="60" w:line="276"/>
      </w:pPr>
      <w:r>
        <w:rPr>
          <w:color w:val="1F2933"/>
          <w:sz w:val="21"/>
          <w:szCs w:val="21"/>
        </w:rPr>
        <w:t xml:space="preserve">Study FAA publications.</w:t>
      </w:r>
    </w:p>
    <w:p>
      <w:pPr>
        <w:pStyle w:val="ListParagraph"/>
        <w:numPr>
          <w:ilvl w:val="0"/>
          <w:numId w:val="2"/>
        </w:numPr>
        <w:spacing w:after="60" w:line="276"/>
      </w:pPr>
      <w:r>
        <w:rPr>
          <w:color w:val="1F2933"/>
          <w:sz w:val="21"/>
          <w:szCs w:val="21"/>
        </w:rPr>
        <w:t xml:space="preserve">Prepare for upcoming lessons.</w:t>
      </w:r>
    </w:p>
    <w:p>
      <w:pPr>
        <w:spacing w:after="120" w:line="276"/>
      </w:pPr>
      <w:r>
        <w:rPr>
          <w:color w:val="1F2933"/>
          <w:sz w:val="21"/>
          <w:szCs w:val="21"/>
        </w:rPr>
        <w:t xml:space="preserve">Prepared students progress more efficiently and safely.</w:t>
      </w:r>
    </w:p>
    <w:p>
      <w:pPr>
        <w:pStyle w:val="Heading2"/>
        <w:pBdr>
          <w:bottom w:val="single" w:color="CFE6FA" w:sz="8" w:space="4"/>
        </w:pBdr>
        <w:spacing w:after="80" w:before="220"/>
      </w:pPr>
      <w:r>
        <w:rPr>
          <w:b/>
          <w:bCs/>
          <w:color w:val="2E6DB4"/>
          <w:sz w:val="25"/>
          <w:szCs w:val="25"/>
        </w:rPr>
        <w:t xml:space="preserve">Stage Checks</w:t>
      </w:r>
    </w:p>
    <w:p>
      <w:pPr>
        <w:spacing w:after="120" w:line="276"/>
      </w:pPr>
      <w:r>
        <w:rPr>
          <w:color w:val="1F2933"/>
          <w:sz w:val="21"/>
          <w:szCs w:val="21"/>
        </w:rPr>
        <w:t xml:space="preserve">At various points in training, students may complete evaluations or stage checks to assess readiness for the next phase of training.</w:t>
      </w:r>
    </w:p>
    <w:p>
      <w:pPr>
        <w:spacing w:after="120" w:line="276"/>
      </w:pPr>
      <w:r>
        <w:rPr>
          <w:color w:val="1F2933"/>
          <w:sz w:val="21"/>
          <w:szCs w:val="21"/>
        </w:rPr>
        <w:t xml:space="preserve">Stage checks may evaluate:</w:t>
      </w:r>
    </w:p>
    <w:p>
      <w:pPr>
        <w:pStyle w:val="ListParagraph"/>
        <w:numPr>
          <w:ilvl w:val="0"/>
          <w:numId w:val="2"/>
        </w:numPr>
        <w:spacing w:after="60" w:line="276"/>
      </w:pPr>
      <w:r>
        <w:rPr>
          <w:color w:val="1F2933"/>
          <w:sz w:val="21"/>
          <w:szCs w:val="21"/>
        </w:rPr>
        <w:t xml:space="preserve">Knowledge</w:t>
      </w:r>
    </w:p>
    <w:p>
      <w:pPr>
        <w:pStyle w:val="ListParagraph"/>
        <w:numPr>
          <w:ilvl w:val="0"/>
          <w:numId w:val="2"/>
        </w:numPr>
        <w:spacing w:after="60" w:line="276"/>
      </w:pPr>
      <w:r>
        <w:rPr>
          <w:color w:val="1F2933"/>
          <w:sz w:val="21"/>
          <w:szCs w:val="21"/>
        </w:rPr>
        <w:t xml:space="preserve">Aircraft control</w:t>
      </w:r>
    </w:p>
    <w:p>
      <w:pPr>
        <w:pStyle w:val="ListParagraph"/>
        <w:numPr>
          <w:ilvl w:val="0"/>
          <w:numId w:val="2"/>
        </w:numPr>
        <w:spacing w:after="60" w:line="276"/>
      </w:pPr>
      <w:r>
        <w:rPr>
          <w:color w:val="1F2933"/>
          <w:sz w:val="21"/>
          <w:szCs w:val="21"/>
        </w:rPr>
        <w:t xml:space="preserve">Procedures</w:t>
      </w:r>
    </w:p>
    <w:p>
      <w:pPr>
        <w:pStyle w:val="ListParagraph"/>
        <w:numPr>
          <w:ilvl w:val="0"/>
          <w:numId w:val="2"/>
        </w:numPr>
        <w:spacing w:after="60" w:line="276"/>
      </w:pPr>
      <w:r>
        <w:rPr>
          <w:color w:val="1F2933"/>
          <w:sz w:val="21"/>
          <w:szCs w:val="21"/>
        </w:rPr>
        <w:t xml:space="preserve">Decision-making</w:t>
      </w:r>
    </w:p>
    <w:p>
      <w:pPr>
        <w:pStyle w:val="ListParagraph"/>
        <w:numPr>
          <w:ilvl w:val="0"/>
          <w:numId w:val="2"/>
        </w:numPr>
        <w:spacing w:after="60" w:line="276"/>
      </w:pPr>
      <w:r>
        <w:rPr>
          <w:color w:val="1F2933"/>
          <w:sz w:val="21"/>
          <w:szCs w:val="21"/>
        </w:rPr>
        <w:t xml:space="preserve">Safety awareness</w:t>
      </w:r>
    </w:p>
    <w:p>
      <w:pPr>
        <w:pStyle w:val="ListParagraph"/>
        <w:numPr>
          <w:ilvl w:val="0"/>
          <w:numId w:val="2"/>
        </w:numPr>
        <w:spacing w:after="60" w:line="276"/>
      </w:pPr>
      <w:r>
        <w:rPr>
          <w:color w:val="1F2933"/>
          <w:sz w:val="21"/>
          <w:szCs w:val="21"/>
        </w:rPr>
        <w:t xml:space="preserve">Professionalism</w:t>
      </w:r>
    </w:p>
    <w:p>
      <w:pPr>
        <w:spacing w:after="120" w:line="276"/>
      </w:pPr>
      <w:r>
        <w:rPr>
          <w:color w:val="1F2933"/>
          <w:sz w:val="21"/>
          <w:szCs w:val="21"/>
        </w:rPr>
        <w:t xml:space="preserve">Additional instruction may be required before advancement.</w:t>
      </w:r>
    </w:p>
    <w:p>
      <w:pPr>
        <w:pStyle w:val="Heading2"/>
        <w:pBdr>
          <w:bottom w:val="single" w:color="CFE6FA" w:sz="8" w:space="4"/>
        </w:pBdr>
        <w:spacing w:after="80" w:before="220"/>
      </w:pPr>
      <w:r>
        <w:rPr>
          <w:b/>
          <w:bCs/>
          <w:color w:val="2E6DB4"/>
          <w:sz w:val="25"/>
          <w:szCs w:val="25"/>
        </w:rPr>
        <w:t xml:space="preserve">Checkride Recommendation</w:t>
      </w:r>
    </w:p>
    <w:p>
      <w:pPr>
        <w:spacing w:after="120" w:line="276"/>
      </w:pPr>
      <w:r>
        <w:rPr>
          <w:color w:val="1F2933"/>
          <w:sz w:val="21"/>
          <w:szCs w:val="21"/>
        </w:rPr>
        <w:t xml:space="preserve">Only the Chief Instructor or an authorized Certified Flight Instructor may recommend a student for an FAA practical test.</w:t>
      </w:r>
    </w:p>
    <w:p>
      <w:pPr>
        <w:spacing w:after="120" w:line="276"/>
      </w:pPr>
      <w:r>
        <w:rPr>
          <w:color w:val="1F2933"/>
          <w:sz w:val="21"/>
          <w:szCs w:val="21"/>
        </w:rPr>
        <w:t xml:space="preserve">Recommendation is based upon demonstrated proficiency—not completion of minimum FAA hour requirements.</w:t>
      </w:r>
    </w:p>
    <w:p>
      <w:pPr>
        <w:pageBreakBefore/>
        <w:spacing w:after="20" w:before="120"/>
      </w:pPr>
      <w:r>
        <w:rPr>
          <w:b/>
          <w:bCs/>
          <w:color w:val="2E6DB4"/>
          <w:spacing w:val="40"/>
          <w:sz w:val="18"/>
          <w:szCs w:val="18"/>
        </w:rPr>
        <w:t xml:space="preserve">CHAPTER 6</w:t>
      </w:r>
    </w:p>
    <w:p>
      <w:pPr>
        <w:pStyle w:val="Heading1"/>
        <w:pBdr>
          <w:bottom w:val="single" w:color="FFC529" w:sz="20" w:space="6"/>
        </w:pBdr>
        <w:spacing w:after="120" w:before="40"/>
      </w:pPr>
      <w:r>
        <w:rPr>
          <w:b/>
          <w:bCs/>
          <w:color w:val="10305C"/>
          <w:sz w:val="34"/>
          <w:szCs w:val="34"/>
        </w:rPr>
        <w:t xml:space="preserve">UNDERSTANDING TRAINING PROGRESSION &amp; FAA STANDARDS</w:t>
      </w:r>
    </w:p>
    <w:p>
      <w:pPr>
        <w:pStyle w:val="Heading2"/>
        <w:pBdr>
          <w:bottom w:val="single" w:color="CFE6FA" w:sz="8" w:space="4"/>
        </w:pBdr>
        <w:spacing w:after="80" w:before="220"/>
      </w:pPr>
      <w:r>
        <w:rPr>
          <w:b/>
          <w:bCs/>
          <w:color w:val="2E6DB4"/>
          <w:sz w:val="25"/>
          <w:szCs w:val="25"/>
        </w:rPr>
        <w:t xml:space="preserve">Aviation Training Is Standards-Based, Not Time-Based</w:t>
      </w:r>
    </w:p>
    <w:p>
      <w:pPr>
        <w:spacing w:after="120" w:line="276"/>
      </w:pPr>
      <w:r>
        <w:rPr>
          <w:color w:val="1F2933"/>
          <w:sz w:val="21"/>
          <w:szCs w:val="21"/>
        </w:rPr>
        <w:t xml:space="preserve">Aviation is one of the few youth activities governed by federal safety standards. Progress in our programs — and ultimately toward any FAA pilot certificate — is measured by demonstrated knowledge and skill, not by hours attended or weeks enrolled. A participant advances when they have shown that they understand the material and can apply it safely, not simply because time has passed.</w:t>
      </w:r>
    </w:p>
    <w:p>
      <w:pPr>
        <w:pStyle w:val="Heading2"/>
        <w:pBdr>
          <w:bottom w:val="single" w:color="CFE6FA" w:sz="8" w:space="4"/>
        </w:pBdr>
        <w:spacing w:after="80" w:before="220"/>
      </w:pPr>
      <w:r>
        <w:rPr>
          <w:b/>
          <w:bCs/>
          <w:color w:val="2E6DB4"/>
          <w:sz w:val="25"/>
          <w:szCs w:val="25"/>
        </w:rPr>
        <w:t xml:space="preserve">How the FAA Measures Readiness</w:t>
      </w:r>
    </w:p>
    <w:p>
      <w:pPr>
        <w:spacing w:after="120" w:line="276"/>
      </w:pPr>
      <w:r>
        <w:rPr>
          <w:color w:val="1F2933"/>
          <w:sz w:val="21"/>
          <w:szCs w:val="21"/>
        </w:rPr>
        <w:t xml:space="preserve">The Federal Aviation Administration sets the standards a person must meet to earn a pilot certificate. Earning a certificate requires:</w:t>
      </w:r>
    </w:p>
    <w:p>
      <w:pPr>
        <w:pStyle w:val="ListParagraph"/>
        <w:numPr>
          <w:ilvl w:val="0"/>
          <w:numId w:val="2"/>
        </w:numPr>
        <w:spacing w:after="60" w:line="276"/>
      </w:pPr>
      <w:r>
        <w:rPr>
          <w:color w:val="1F2933"/>
          <w:sz w:val="21"/>
          <w:szCs w:val="21"/>
        </w:rPr>
        <w:t xml:space="preserve">A knowledge (written) test covering regulations, aerodynamics, weather, navigation, and safety.</w:t>
      </w:r>
    </w:p>
    <w:p>
      <w:pPr>
        <w:pStyle w:val="ListParagraph"/>
        <w:numPr>
          <w:ilvl w:val="0"/>
          <w:numId w:val="2"/>
        </w:numPr>
        <w:spacing w:after="60" w:line="276"/>
      </w:pPr>
      <w:r>
        <w:rPr>
          <w:color w:val="1F2933"/>
          <w:sz w:val="21"/>
          <w:szCs w:val="21"/>
        </w:rPr>
        <w:t xml:space="preserve">A practical test — an oral exam and a flight evaluation with an FAA examiner, conducted to the FAA's published Airman Certification Standards.</w:t>
      </w:r>
    </w:p>
    <w:p>
      <w:pPr>
        <w:pStyle w:val="ListParagraph"/>
        <w:numPr>
          <w:ilvl w:val="0"/>
          <w:numId w:val="2"/>
        </w:numPr>
        <w:spacing w:after="60" w:line="276"/>
      </w:pPr>
      <w:r>
        <w:rPr>
          <w:color w:val="1F2933"/>
          <w:sz w:val="21"/>
          <w:szCs w:val="21"/>
        </w:rPr>
        <w:t xml:space="preserve">Minimum aeronautical experience and age requirements set by federal regulation.</w:t>
      </w:r>
    </w:p>
    <w:p>
      <w:pPr>
        <w:spacing w:after="120" w:line="276"/>
      </w:pPr>
      <w:r>
        <w:rPr>
          <w:color w:val="1F2933"/>
          <w:sz w:val="21"/>
          <w:szCs w:val="21"/>
        </w:rPr>
        <w:t xml:space="preserve">Meeting the published minimums does not by itself qualify a student. The examiner must be satisfied that the applicant consistently performs to standard. Because these are national safety standards, neither Kids in Aviation nor any instructor can shorten, waive, or guarantee them.</w:t>
      </w:r>
    </w:p>
    <w:p>
      <w:pPr>
        <w:pStyle w:val="Heading2"/>
        <w:pBdr>
          <w:bottom w:val="single" w:color="CFE6FA" w:sz="8" w:space="4"/>
        </w:pBdr>
        <w:spacing w:after="80" w:before="220"/>
      </w:pPr>
      <w:r>
        <w:rPr>
          <w:b/>
          <w:bCs/>
          <w:color w:val="2E6DB4"/>
          <w:sz w:val="25"/>
          <w:szCs w:val="25"/>
        </w:rPr>
        <w:t xml:space="preserve">How Our Curriculum Progresses</w:t>
      </w:r>
    </w:p>
    <w:p>
      <w:pPr>
        <w:spacing w:after="120" w:line="276"/>
      </w:pPr>
      <w:r>
        <w:rPr>
          <w:color w:val="1F2933"/>
          <w:sz w:val="21"/>
          <w:szCs w:val="21"/>
        </w:rPr>
        <w:t xml:space="preserve">Our curriculum is built around ground-school progress and overall flight awareness — a participant's growing understanding of how aircraft, weather, airspace, procedures, and decision-making fit together. Flight activities build on that foundation. We advance participants through milestones — introduction and discovery, aeronautical knowledge, simulator and procedures, flight fundamentals, and, for eligible student pilots, solo and certificate preparation — as they demonstrate readiness at each stage.</w:t>
      </w:r>
    </w:p>
    <w:p>
      <w:pPr>
        <w:spacing w:after="120" w:line="276"/>
      </w:pPr>
      <w:r>
        <w:rPr>
          <w:color w:val="1F2933"/>
          <w:sz w:val="21"/>
          <w:szCs w:val="21"/>
        </w:rPr>
        <w:t xml:space="preserve">Ground knowledge leads, and flight skill follows. A participant who invests in study and consistently applies safe habits will generally progress more steadily than one who does not.</w:t>
      </w:r>
    </w:p>
    <w:p>
      <w:pPr>
        <w:pStyle w:val="Heading2"/>
        <w:pBdr>
          <w:bottom w:val="single" w:color="CFE6FA" w:sz="8" w:space="4"/>
        </w:pBdr>
        <w:spacing w:after="80" w:before="220"/>
      </w:pPr>
      <w:r>
        <w:rPr>
          <w:b/>
          <w:bCs/>
          <w:color w:val="2E6DB4"/>
          <w:sz w:val="25"/>
          <w:szCs w:val="25"/>
        </w:rPr>
        <w:t xml:space="preserve">No Guaranteed Outcome or Timeline</w:t>
      </w:r>
    </w:p>
    <w:p>
      <w:pPr>
        <w:spacing w:after="120" w:line="276"/>
      </w:pPr>
      <w:r>
        <w:rPr>
          <w:b/>
          <w:bCs/>
          <w:color w:val="1F2933"/>
          <w:sz w:val="21"/>
          <w:szCs w:val="21"/>
        </w:rPr>
        <w:t xml:space="preserve">Kids in Aviation does not guarantee</w:t>
      </w:r>
      <w:r>
        <w:rPr>
          <w:color w:val="1F2933"/>
          <w:sz w:val="21"/>
          <w:szCs w:val="21"/>
        </w:rPr>
        <w:t xml:space="preserve"> that any participant will solo, earn a certificate, or reach a particular milestone within a specific number of lessons, months, or program sessions. Every child learns at a different pace. Progress depends on attendance, study, retention, physical and emotional readiness, weather, aircraft availability, and — above all — the safety judgment of the instructor. It is normal and healthy for a student to repeat a lesson or spend additional time on a skill before moving on.</w:t>
      </w:r>
    </w:p>
    <w:p>
      <w:pPr>
        <w:pStyle w:val="Heading2"/>
        <w:pBdr>
          <w:bottom w:val="single" w:color="CFE6FA" w:sz="8" w:space="4"/>
        </w:pBdr>
        <w:spacing w:after="80" w:before="220"/>
      </w:pPr>
      <w:r>
        <w:rPr>
          <w:b/>
          <w:bCs/>
          <w:color w:val="2E6DB4"/>
          <w:sz w:val="25"/>
          <w:szCs w:val="25"/>
        </w:rPr>
        <w:t xml:space="preserve">Holding Reasonable Expectations</w:t>
      </w:r>
    </w:p>
    <w:p>
      <w:pPr>
        <w:spacing w:after="120" w:line="276"/>
      </w:pPr>
      <w:r>
        <w:rPr>
          <w:color w:val="1F2933"/>
          <w:sz w:val="21"/>
          <w:szCs w:val="21"/>
        </w:rPr>
        <w:t xml:space="preserve">We ask parents and guardians to support their child with patience and encouragement, and to hold expectations that reflect how aviation training actually works. In practice, that means:</w:t>
      </w:r>
    </w:p>
    <w:p>
      <w:pPr>
        <w:pStyle w:val="ListParagraph"/>
        <w:numPr>
          <w:ilvl w:val="0"/>
          <w:numId w:val="2"/>
        </w:numPr>
        <w:spacing w:after="60" w:line="276"/>
      </w:pPr>
      <w:r>
        <w:rPr>
          <w:color w:val="1F2933"/>
          <w:sz w:val="21"/>
          <w:szCs w:val="21"/>
        </w:rPr>
        <w:t xml:space="preserve">Understanding that mastery and safety always come before speed.</w:t>
      </w:r>
    </w:p>
    <w:p>
      <w:pPr>
        <w:pStyle w:val="ListParagraph"/>
        <w:numPr>
          <w:ilvl w:val="0"/>
          <w:numId w:val="2"/>
        </w:numPr>
        <w:spacing w:after="60" w:line="276"/>
      </w:pPr>
      <w:r>
        <w:rPr>
          <w:color w:val="1F2933"/>
          <w:sz w:val="21"/>
          <w:szCs w:val="21"/>
        </w:rPr>
        <w:t xml:space="preserve">Avoiding comparisons to other participants; each child's path is their own.</w:t>
      </w:r>
    </w:p>
    <w:p>
      <w:pPr>
        <w:pStyle w:val="ListParagraph"/>
        <w:numPr>
          <w:ilvl w:val="0"/>
          <w:numId w:val="2"/>
        </w:numPr>
        <w:spacing w:after="60" w:line="276"/>
      </w:pPr>
      <w:r>
        <w:rPr>
          <w:color w:val="1F2933"/>
          <w:sz w:val="21"/>
          <w:szCs w:val="21"/>
        </w:rPr>
        <w:t xml:space="preserve">Treating a repeated lesson or a slower stage as part of learning, not a setback.</w:t>
      </w:r>
    </w:p>
    <w:p>
      <w:pPr>
        <w:pStyle w:val="ListParagraph"/>
        <w:numPr>
          <w:ilvl w:val="0"/>
          <w:numId w:val="2"/>
        </w:numPr>
        <w:spacing w:after="60" w:line="276"/>
      </w:pPr>
      <w:r>
        <w:rPr>
          <w:color w:val="1F2933"/>
          <w:sz w:val="21"/>
          <w:szCs w:val="21"/>
        </w:rPr>
        <w:t xml:space="preserve">Encouraging study and curiosity between sessions, which is often the biggest driver of progress.</w:t>
      </w:r>
    </w:p>
    <w:p>
      <w:pPr>
        <w:pStyle w:val="ListParagraph"/>
        <w:numPr>
          <w:ilvl w:val="0"/>
          <w:numId w:val="2"/>
        </w:numPr>
        <w:spacing w:after="60" w:line="276"/>
      </w:pPr>
      <w:r>
        <w:rPr>
          <w:color w:val="1F2933"/>
          <w:sz w:val="21"/>
          <w:szCs w:val="21"/>
        </w:rPr>
        <w:t xml:space="preserve">Trusting instructor decisions about when a participant is ready to advance.</w:t>
      </w:r>
    </w:p>
    <w:p>
      <w:pPr>
        <w:spacing w:after="120" w:line="276"/>
      </w:pPr>
      <w:r>
        <w:rPr>
          <w:color w:val="1F2933"/>
          <w:sz w:val="21"/>
          <w:szCs w:val="21"/>
        </w:rPr>
        <w:t xml:space="preserve">Setting realistic expectations protects your child's confidence and safety and keeps aviation the positive, inspiring experience it is meant to be.</w:t>
      </w:r>
    </w:p>
    <w:p>
      <w:pPr>
        <w:pStyle w:val="Heading2"/>
        <w:pBdr>
          <w:bottom w:val="single" w:color="CFE6FA" w:sz="8" w:space="4"/>
        </w:pBdr>
        <w:spacing w:after="80" w:before="220"/>
      </w:pPr>
      <w:r>
        <w:rPr>
          <w:b/>
          <w:bCs/>
          <w:color w:val="2E6DB4"/>
          <w:sz w:val="25"/>
          <w:szCs w:val="25"/>
        </w:rPr>
        <w:t xml:space="preserve">Your Acknowledgment</w:t>
      </w:r>
    </w:p>
    <w:p>
      <w:pPr>
        <w:spacing w:after="120" w:line="276"/>
      </w:pPr>
      <w:r>
        <w:rPr>
          <w:color w:val="1F2933"/>
          <w:sz w:val="21"/>
          <w:szCs w:val="21"/>
        </w:rPr>
        <w:t xml:space="preserve">By signing the acknowledgment on the final page of this handbook, the parent or guardian confirms that they have read and understand this handbook — including this section — and agree to its terms, including that participation is educational, that progress is based on FAA standards and on demonstrated knowledge and skill, and that no specific timeline or certification outcome is promised.</w:t>
      </w:r>
    </w:p>
    <w:p>
      <w:pPr>
        <w:pageBreakBefore/>
        <w:spacing w:after="20" w:before="120"/>
      </w:pPr>
      <w:r>
        <w:rPr>
          <w:b/>
          <w:bCs/>
          <w:color w:val="2E6DB4"/>
          <w:spacing w:val="40"/>
          <w:sz w:val="18"/>
          <w:szCs w:val="18"/>
        </w:rPr>
        <w:t xml:space="preserve">CHAPTER 7</w:t>
      </w:r>
    </w:p>
    <w:p>
      <w:pPr>
        <w:pStyle w:val="Heading1"/>
        <w:pBdr>
          <w:bottom w:val="single" w:color="FFC529" w:sz="20" w:space="6"/>
        </w:pBdr>
        <w:spacing w:after="120" w:before="40"/>
      </w:pPr>
      <w:r>
        <w:rPr>
          <w:b/>
          <w:bCs/>
          <w:color w:val="10305C"/>
          <w:sz w:val="34"/>
          <w:szCs w:val="34"/>
        </w:rPr>
        <w:t xml:space="preserve">SOLO FLIGHT, INSURANCE &amp; AIRCRAFT RESPONSIBILITY</w:t>
      </w:r>
    </w:p>
    <w:p>
      <w:pPr>
        <w:pStyle w:val="Heading2"/>
        <w:pBdr>
          <w:bottom w:val="single" w:color="CFE6FA" w:sz="8" w:space="4"/>
        </w:pBdr>
        <w:spacing w:after="80" w:before="220"/>
      </w:pPr>
      <w:r>
        <w:rPr>
          <w:b/>
          <w:bCs/>
          <w:color w:val="2E6DB4"/>
          <w:sz w:val="25"/>
          <w:szCs w:val="25"/>
        </w:rPr>
        <w:t xml:space="preserve">Solo Flight</w:t>
      </w:r>
    </w:p>
    <w:p>
      <w:pPr>
        <w:spacing w:after="120" w:line="276"/>
      </w:pPr>
      <w:r>
        <w:rPr>
          <w:color w:val="1F2933"/>
          <w:sz w:val="21"/>
          <w:szCs w:val="21"/>
        </w:rPr>
        <w:t xml:space="preserve">Solo flight is one of aviation's most significant milestones.</w:t>
      </w:r>
    </w:p>
    <w:p>
      <w:pPr>
        <w:spacing w:after="120" w:line="276"/>
      </w:pPr>
      <w:r>
        <w:rPr>
          <w:color w:val="1F2933"/>
          <w:sz w:val="21"/>
          <w:szCs w:val="21"/>
        </w:rPr>
        <w:t xml:space="preserve">Authorization for solo flight is granted only when a Certified Flight Instructor determines that a student consistently demonstrates the knowledge, skill, judgment, and maturity necessary to safely operate an aircraft without the instructor onboard.</w:t>
      </w:r>
    </w:p>
    <w:p>
      <w:pPr>
        <w:spacing w:after="120" w:line="276"/>
      </w:pPr>
      <w:r>
        <w:rPr>
          <w:color w:val="1F2933"/>
          <w:sz w:val="21"/>
          <w:szCs w:val="21"/>
        </w:rPr>
        <w:t xml:space="preserve">Solo authorization may be denied, suspended, or revoked at any time if, in the instructor's judgment, continued solo operations are not in the interest of safety.</w:t>
      </w:r>
    </w:p>
    <w:p>
      <w:pPr>
        <w:pStyle w:val="Heading2"/>
        <w:pBdr>
          <w:bottom w:val="single" w:color="CFE6FA" w:sz="8" w:space="4"/>
        </w:pBdr>
        <w:spacing w:after="80" w:before="220"/>
      </w:pPr>
      <w:r>
        <w:rPr>
          <w:b/>
          <w:bCs/>
          <w:color w:val="2E6DB4"/>
          <w:sz w:val="25"/>
          <w:szCs w:val="25"/>
        </w:rPr>
        <w:t xml:space="preserve">Before Solo Flight</w:t>
      </w:r>
    </w:p>
    <w:p>
      <w:pPr>
        <w:spacing w:after="120" w:line="276"/>
      </w:pPr>
      <w:r>
        <w:rPr>
          <w:color w:val="1F2933"/>
          <w:sz w:val="21"/>
          <w:szCs w:val="21"/>
        </w:rPr>
        <w:t xml:space="preserve">Before exercising solo privileges, students must satisfy all applicable FAA requirements and all Kids in Aviation operational requirements.</w:t>
      </w:r>
    </w:p>
    <w:p>
      <w:pPr>
        <w:spacing w:after="120" w:line="276"/>
      </w:pPr>
      <w:r>
        <w:rPr>
          <w:color w:val="1F2933"/>
          <w:sz w:val="21"/>
          <w:szCs w:val="21"/>
        </w:rPr>
        <w:t xml:space="preserve">These may include:</w:t>
      </w:r>
    </w:p>
    <w:p>
      <w:pPr>
        <w:pStyle w:val="ListParagraph"/>
        <w:numPr>
          <w:ilvl w:val="0"/>
          <w:numId w:val="2"/>
        </w:numPr>
        <w:spacing w:after="60" w:line="276"/>
      </w:pPr>
      <w:r>
        <w:rPr>
          <w:color w:val="1F2933"/>
          <w:sz w:val="21"/>
          <w:szCs w:val="21"/>
        </w:rPr>
        <w:t xml:space="preserve">Required FAA endorsements</w:t>
      </w:r>
    </w:p>
    <w:p>
      <w:pPr>
        <w:pStyle w:val="ListParagraph"/>
        <w:numPr>
          <w:ilvl w:val="0"/>
          <w:numId w:val="2"/>
        </w:numPr>
        <w:spacing w:after="60" w:line="276"/>
      </w:pPr>
      <w:r>
        <w:rPr>
          <w:color w:val="1F2933"/>
          <w:sz w:val="21"/>
          <w:szCs w:val="21"/>
        </w:rPr>
        <w:t xml:space="preserve">Medical qualification, if applicable</w:t>
      </w:r>
    </w:p>
    <w:p>
      <w:pPr>
        <w:pStyle w:val="ListParagraph"/>
        <w:numPr>
          <w:ilvl w:val="0"/>
          <w:numId w:val="2"/>
        </w:numPr>
        <w:spacing w:after="60" w:line="276"/>
      </w:pPr>
      <w:r>
        <w:rPr>
          <w:color w:val="1F2933"/>
          <w:sz w:val="21"/>
          <w:szCs w:val="21"/>
        </w:rPr>
        <w:t xml:space="preserve">Stage check completion</w:t>
      </w:r>
    </w:p>
    <w:p>
      <w:pPr>
        <w:pStyle w:val="ListParagraph"/>
        <w:numPr>
          <w:ilvl w:val="0"/>
          <w:numId w:val="2"/>
        </w:numPr>
        <w:spacing w:after="60" w:line="276"/>
      </w:pPr>
      <w:r>
        <w:rPr>
          <w:color w:val="1F2933"/>
          <w:sz w:val="21"/>
          <w:szCs w:val="21"/>
        </w:rPr>
        <w:t xml:space="preserve">Demonstrated proficiency</w:t>
      </w:r>
    </w:p>
    <w:p>
      <w:pPr>
        <w:pStyle w:val="ListParagraph"/>
        <w:numPr>
          <w:ilvl w:val="0"/>
          <w:numId w:val="2"/>
        </w:numPr>
        <w:spacing w:after="60" w:line="276"/>
      </w:pPr>
      <w:r>
        <w:rPr>
          <w:color w:val="1F2933"/>
          <w:sz w:val="21"/>
          <w:szCs w:val="21"/>
        </w:rPr>
        <w:t xml:space="preserve">Current training records</w:t>
      </w:r>
    </w:p>
    <w:p>
      <w:pPr>
        <w:pStyle w:val="ListParagraph"/>
        <w:numPr>
          <w:ilvl w:val="0"/>
          <w:numId w:val="2"/>
        </w:numPr>
        <w:spacing w:after="60" w:line="276"/>
      </w:pPr>
      <w:r>
        <w:rPr>
          <w:color w:val="1F2933"/>
          <w:sz w:val="21"/>
          <w:szCs w:val="21"/>
        </w:rPr>
        <w:t xml:space="preserve">Compliance with organizational policies</w:t>
      </w:r>
    </w:p>
    <w:p>
      <w:pPr>
        <w:pStyle w:val="ListParagraph"/>
        <w:numPr>
          <w:ilvl w:val="0"/>
          <w:numId w:val="2"/>
        </w:numPr>
        <w:spacing w:after="60" w:line="276"/>
      </w:pPr>
      <w:r>
        <w:rPr>
          <w:color w:val="1F2933"/>
          <w:sz w:val="21"/>
          <w:szCs w:val="21"/>
        </w:rPr>
        <w:t xml:space="preserve">Satisfaction of insurance requirements established by Kids in Aviation</w:t>
      </w:r>
    </w:p>
    <w:p>
      <w:pPr>
        <w:pStyle w:val="Heading2"/>
        <w:pBdr>
          <w:bottom w:val="single" w:color="CFE6FA" w:sz="8" w:space="4"/>
        </w:pBdr>
        <w:spacing w:after="80" w:before="220"/>
      </w:pPr>
      <w:r>
        <w:rPr>
          <w:b/>
          <w:bCs/>
          <w:color w:val="2E6DB4"/>
          <w:sz w:val="25"/>
          <w:szCs w:val="25"/>
        </w:rPr>
        <w:t xml:space="preserve">Student Pilot Insurance</w:t>
      </w:r>
    </w:p>
    <w:p>
      <w:pPr>
        <w:spacing w:after="120" w:line="276"/>
      </w:pPr>
      <w:r>
        <w:rPr>
          <w:color w:val="1F2933"/>
          <w:sz w:val="21"/>
          <w:szCs w:val="21"/>
        </w:rPr>
        <w:t xml:space="preserve">Kids in Aviation may require student pilots or their parent or guardian to maintain insurance meeting the organization's current requirements before solo flight privileges are granted.</w:t>
      </w:r>
    </w:p>
    <w:p>
      <w:pPr>
        <w:spacing w:after="120" w:line="276"/>
      </w:pPr>
      <w:r>
        <w:rPr>
          <w:color w:val="1F2933"/>
          <w:sz w:val="21"/>
          <w:szCs w:val="21"/>
        </w:rPr>
        <w:t xml:space="preserve">Required coverage may change based upon:</w:t>
      </w:r>
    </w:p>
    <w:p>
      <w:pPr>
        <w:pStyle w:val="ListParagraph"/>
        <w:numPr>
          <w:ilvl w:val="0"/>
          <w:numId w:val="2"/>
        </w:numPr>
        <w:spacing w:after="60" w:line="276"/>
      </w:pPr>
      <w:r>
        <w:rPr>
          <w:color w:val="1F2933"/>
          <w:sz w:val="21"/>
          <w:szCs w:val="21"/>
        </w:rPr>
        <w:t xml:space="preserve">Aircraft operated</w:t>
      </w:r>
    </w:p>
    <w:p>
      <w:pPr>
        <w:pStyle w:val="ListParagraph"/>
        <w:numPr>
          <w:ilvl w:val="0"/>
          <w:numId w:val="2"/>
        </w:numPr>
        <w:spacing w:after="60" w:line="276"/>
      </w:pPr>
      <w:r>
        <w:rPr>
          <w:color w:val="1F2933"/>
          <w:sz w:val="21"/>
          <w:szCs w:val="21"/>
        </w:rPr>
        <w:t xml:space="preserve">Insurance carrier requirements</w:t>
      </w:r>
    </w:p>
    <w:p>
      <w:pPr>
        <w:pStyle w:val="ListParagraph"/>
        <w:numPr>
          <w:ilvl w:val="0"/>
          <w:numId w:val="2"/>
        </w:numPr>
        <w:spacing w:after="60" w:line="276"/>
      </w:pPr>
      <w:r>
        <w:rPr>
          <w:color w:val="1F2933"/>
          <w:sz w:val="21"/>
          <w:szCs w:val="21"/>
        </w:rPr>
        <w:t xml:space="preserve">Aircraft value</w:t>
      </w:r>
    </w:p>
    <w:p>
      <w:pPr>
        <w:pStyle w:val="ListParagraph"/>
        <w:numPr>
          <w:ilvl w:val="0"/>
          <w:numId w:val="2"/>
        </w:numPr>
        <w:spacing w:after="60" w:line="276"/>
      </w:pPr>
      <w:r>
        <w:rPr>
          <w:color w:val="1F2933"/>
          <w:sz w:val="21"/>
          <w:szCs w:val="21"/>
        </w:rPr>
        <w:t xml:space="preserve">Operational considerations</w:t>
      </w:r>
    </w:p>
    <w:p>
      <w:pPr>
        <w:pStyle w:val="ListParagraph"/>
        <w:numPr>
          <w:ilvl w:val="0"/>
          <w:numId w:val="2"/>
        </w:numPr>
        <w:spacing w:after="60" w:line="276"/>
      </w:pPr>
      <w:r>
        <w:rPr>
          <w:color w:val="1F2933"/>
          <w:sz w:val="21"/>
          <w:szCs w:val="21"/>
        </w:rPr>
        <w:t xml:space="preserve">Organizational risk management policies</w:t>
      </w:r>
    </w:p>
    <w:p>
      <w:pPr>
        <w:spacing w:after="120" w:line="276"/>
      </w:pPr>
      <w:r>
        <w:rPr>
          <w:color w:val="1F2933"/>
          <w:sz w:val="21"/>
          <w:szCs w:val="21"/>
        </w:rPr>
        <w:t xml:space="preserve">Failure to maintain required insurance may result in suspension of solo privileges until satisfactory proof of coverage is provided.</w:t>
      </w:r>
    </w:p>
    <w:p>
      <w:pPr>
        <w:pStyle w:val="Heading2"/>
        <w:pBdr>
          <w:bottom w:val="single" w:color="CFE6FA" w:sz="8" w:space="4"/>
        </w:pBdr>
        <w:spacing w:after="80" w:before="220"/>
      </w:pPr>
      <w:r>
        <w:rPr>
          <w:b/>
          <w:bCs/>
          <w:color w:val="2E6DB4"/>
          <w:sz w:val="25"/>
          <w:szCs w:val="25"/>
        </w:rPr>
        <w:t xml:space="preserve">Care of Aircraft</w:t>
      </w:r>
    </w:p>
    <w:p>
      <w:pPr>
        <w:spacing w:after="120" w:line="276"/>
      </w:pPr>
      <w:r>
        <w:rPr>
          <w:color w:val="1F2933"/>
          <w:sz w:val="21"/>
          <w:szCs w:val="21"/>
        </w:rPr>
        <w:t xml:space="preserve">Every student pilot is entrusted with aircraft that represent substantial financial investments and critical educational resources.</w:t>
      </w:r>
    </w:p>
    <w:p>
      <w:pPr>
        <w:spacing w:after="120" w:line="276"/>
      </w:pPr>
      <w:r>
        <w:rPr>
          <w:color w:val="1F2933"/>
          <w:sz w:val="21"/>
          <w:szCs w:val="21"/>
        </w:rPr>
        <w:t xml:space="preserve">Students are expected to operate aircraft responsibly and in accordance with:</w:t>
      </w:r>
    </w:p>
    <w:p>
      <w:pPr>
        <w:pStyle w:val="ListParagraph"/>
        <w:numPr>
          <w:ilvl w:val="0"/>
          <w:numId w:val="2"/>
        </w:numPr>
        <w:spacing w:after="60" w:line="276"/>
      </w:pPr>
      <w:r>
        <w:rPr>
          <w:color w:val="1F2933"/>
          <w:sz w:val="21"/>
          <w:szCs w:val="21"/>
        </w:rPr>
        <w:t xml:space="preserve">FAA regulations</w:t>
      </w:r>
    </w:p>
    <w:p>
      <w:pPr>
        <w:pStyle w:val="ListParagraph"/>
        <w:numPr>
          <w:ilvl w:val="0"/>
          <w:numId w:val="2"/>
        </w:numPr>
        <w:spacing w:after="60" w:line="276"/>
      </w:pPr>
      <w:r>
        <w:rPr>
          <w:color w:val="1F2933"/>
          <w:sz w:val="21"/>
          <w:szCs w:val="21"/>
        </w:rPr>
        <w:t xml:space="preserve">Aircraft operating limitations</w:t>
      </w:r>
    </w:p>
    <w:p>
      <w:pPr>
        <w:pStyle w:val="ListParagraph"/>
        <w:numPr>
          <w:ilvl w:val="0"/>
          <w:numId w:val="2"/>
        </w:numPr>
        <w:spacing w:after="60" w:line="276"/>
      </w:pPr>
      <w:r>
        <w:rPr>
          <w:color w:val="1F2933"/>
          <w:sz w:val="21"/>
          <w:szCs w:val="21"/>
        </w:rPr>
        <w:t xml:space="preserve">Instructor guidance</w:t>
      </w:r>
    </w:p>
    <w:p>
      <w:pPr>
        <w:pStyle w:val="ListParagraph"/>
        <w:numPr>
          <w:ilvl w:val="0"/>
          <w:numId w:val="2"/>
        </w:numPr>
        <w:spacing w:after="60" w:line="276"/>
      </w:pPr>
      <w:r>
        <w:rPr>
          <w:color w:val="1F2933"/>
          <w:sz w:val="21"/>
          <w:szCs w:val="21"/>
        </w:rPr>
        <w:t xml:space="preserve">Manufacturer recommendations</w:t>
      </w:r>
    </w:p>
    <w:p>
      <w:pPr>
        <w:pStyle w:val="ListParagraph"/>
        <w:numPr>
          <w:ilvl w:val="0"/>
          <w:numId w:val="2"/>
        </w:numPr>
        <w:spacing w:after="60" w:line="276"/>
      </w:pPr>
      <w:r>
        <w:rPr>
          <w:color w:val="1F2933"/>
          <w:sz w:val="21"/>
          <w:szCs w:val="21"/>
        </w:rPr>
        <w:t xml:space="preserve">Kids in Aviation policies</w:t>
      </w:r>
    </w:p>
    <w:p>
      <w:pPr>
        <w:pStyle w:val="Heading2"/>
        <w:pBdr>
          <w:bottom w:val="single" w:color="CFE6FA" w:sz="8" w:space="4"/>
        </w:pBdr>
        <w:spacing w:after="80" w:before="220"/>
      </w:pPr>
      <w:r>
        <w:rPr>
          <w:b/>
          <w:bCs/>
          <w:color w:val="2E6DB4"/>
          <w:sz w:val="25"/>
          <w:szCs w:val="25"/>
        </w:rPr>
        <w:t xml:space="preserve">Reporting Requirements</w:t>
      </w:r>
    </w:p>
    <w:p>
      <w:pPr>
        <w:spacing w:after="120" w:line="276"/>
      </w:pPr>
      <w:r>
        <w:rPr>
          <w:color w:val="1F2933"/>
          <w:sz w:val="21"/>
          <w:szCs w:val="21"/>
        </w:rPr>
        <w:t xml:space="preserve">Student pilots shall immediately report any:</w:t>
      </w:r>
    </w:p>
    <w:p>
      <w:pPr>
        <w:pStyle w:val="ListParagraph"/>
        <w:numPr>
          <w:ilvl w:val="0"/>
          <w:numId w:val="2"/>
        </w:numPr>
        <w:spacing w:after="60" w:line="276"/>
      </w:pPr>
      <w:r>
        <w:rPr>
          <w:color w:val="1F2933"/>
          <w:sz w:val="21"/>
          <w:szCs w:val="21"/>
        </w:rPr>
        <w:t xml:space="preserve">Hard landing</w:t>
      </w:r>
    </w:p>
    <w:p>
      <w:pPr>
        <w:pStyle w:val="ListParagraph"/>
        <w:numPr>
          <w:ilvl w:val="0"/>
          <w:numId w:val="2"/>
        </w:numPr>
        <w:spacing w:after="60" w:line="276"/>
      </w:pPr>
      <w:r>
        <w:rPr>
          <w:color w:val="1F2933"/>
          <w:sz w:val="21"/>
          <w:szCs w:val="21"/>
        </w:rPr>
        <w:t xml:space="preserve">Propeller strike</w:t>
      </w:r>
    </w:p>
    <w:p>
      <w:pPr>
        <w:pStyle w:val="ListParagraph"/>
        <w:numPr>
          <w:ilvl w:val="0"/>
          <w:numId w:val="2"/>
        </w:numPr>
        <w:spacing w:after="60" w:line="276"/>
      </w:pPr>
      <w:r>
        <w:rPr>
          <w:color w:val="1F2933"/>
          <w:sz w:val="21"/>
          <w:szCs w:val="21"/>
        </w:rPr>
        <w:t xml:space="preserve">Tail strike</w:t>
      </w:r>
    </w:p>
    <w:p>
      <w:pPr>
        <w:pStyle w:val="ListParagraph"/>
        <w:numPr>
          <w:ilvl w:val="0"/>
          <w:numId w:val="2"/>
        </w:numPr>
        <w:spacing w:after="60" w:line="276"/>
      </w:pPr>
      <w:r>
        <w:rPr>
          <w:color w:val="1F2933"/>
          <w:sz w:val="21"/>
          <w:szCs w:val="21"/>
        </w:rPr>
        <w:t xml:space="preserve">Bird strike</w:t>
      </w:r>
    </w:p>
    <w:p>
      <w:pPr>
        <w:pStyle w:val="ListParagraph"/>
        <w:numPr>
          <w:ilvl w:val="0"/>
          <w:numId w:val="2"/>
        </w:numPr>
        <w:spacing w:after="60" w:line="276"/>
      </w:pPr>
      <w:r>
        <w:rPr>
          <w:color w:val="1F2933"/>
          <w:sz w:val="21"/>
          <w:szCs w:val="21"/>
        </w:rPr>
        <w:t xml:space="preserve">Runway excursion</w:t>
      </w:r>
    </w:p>
    <w:p>
      <w:pPr>
        <w:pStyle w:val="ListParagraph"/>
        <w:numPr>
          <w:ilvl w:val="0"/>
          <w:numId w:val="2"/>
        </w:numPr>
        <w:spacing w:after="60" w:line="276"/>
      </w:pPr>
      <w:r>
        <w:rPr>
          <w:color w:val="1F2933"/>
          <w:sz w:val="21"/>
          <w:szCs w:val="21"/>
        </w:rPr>
        <w:t xml:space="preserve">Fuel contamination</w:t>
      </w:r>
    </w:p>
    <w:p>
      <w:pPr>
        <w:pStyle w:val="ListParagraph"/>
        <w:numPr>
          <w:ilvl w:val="0"/>
          <w:numId w:val="2"/>
        </w:numPr>
        <w:spacing w:after="60" w:line="276"/>
      </w:pPr>
      <w:r>
        <w:rPr>
          <w:color w:val="1F2933"/>
          <w:sz w:val="21"/>
          <w:szCs w:val="21"/>
        </w:rPr>
        <w:t xml:space="preserve">Avionics malfunction</w:t>
      </w:r>
    </w:p>
    <w:p>
      <w:pPr>
        <w:pStyle w:val="ListParagraph"/>
        <w:numPr>
          <w:ilvl w:val="0"/>
          <w:numId w:val="2"/>
        </w:numPr>
        <w:spacing w:after="60" w:line="276"/>
      </w:pPr>
      <w:r>
        <w:rPr>
          <w:color w:val="1F2933"/>
          <w:sz w:val="21"/>
          <w:szCs w:val="21"/>
        </w:rPr>
        <w:t xml:space="preserve">Engine abnormality</w:t>
      </w:r>
    </w:p>
    <w:p>
      <w:pPr>
        <w:pStyle w:val="ListParagraph"/>
        <w:numPr>
          <w:ilvl w:val="0"/>
          <w:numId w:val="2"/>
        </w:numPr>
        <w:spacing w:after="60" w:line="276"/>
      </w:pPr>
      <w:r>
        <w:rPr>
          <w:color w:val="1F2933"/>
          <w:sz w:val="21"/>
          <w:szCs w:val="21"/>
        </w:rPr>
        <w:t xml:space="preserve">Aircraft damage</w:t>
      </w:r>
    </w:p>
    <w:p>
      <w:pPr>
        <w:pStyle w:val="ListParagraph"/>
        <w:numPr>
          <w:ilvl w:val="0"/>
          <w:numId w:val="2"/>
        </w:numPr>
        <w:spacing w:after="60" w:line="276"/>
      </w:pPr>
      <w:r>
        <w:rPr>
          <w:color w:val="1F2933"/>
          <w:sz w:val="21"/>
          <w:szCs w:val="21"/>
        </w:rPr>
        <w:t xml:space="preserve">Maintenance discrepancy</w:t>
      </w:r>
    </w:p>
    <w:p>
      <w:pPr>
        <w:pStyle w:val="ListParagraph"/>
        <w:numPr>
          <w:ilvl w:val="0"/>
          <w:numId w:val="2"/>
        </w:numPr>
        <w:spacing w:after="60" w:line="276"/>
      </w:pPr>
      <w:r>
        <w:rPr>
          <w:color w:val="1F2933"/>
          <w:sz w:val="21"/>
          <w:szCs w:val="21"/>
        </w:rPr>
        <w:t xml:space="preserve">Abnormal aircraft indication</w:t>
      </w:r>
    </w:p>
    <w:p>
      <w:pPr>
        <w:pStyle w:val="ListParagraph"/>
        <w:numPr>
          <w:ilvl w:val="0"/>
          <w:numId w:val="2"/>
        </w:numPr>
        <w:spacing w:after="60" w:line="276"/>
      </w:pPr>
      <w:r>
        <w:rPr>
          <w:color w:val="1F2933"/>
          <w:sz w:val="21"/>
          <w:szCs w:val="21"/>
        </w:rPr>
        <w:t xml:space="preserve">Accident or incident</w:t>
      </w:r>
    </w:p>
    <w:p>
      <w:pPr>
        <w:spacing w:after="120" w:line="276"/>
      </w:pPr>
      <w:r>
        <w:rPr>
          <w:color w:val="1F2933"/>
          <w:sz w:val="21"/>
          <w:szCs w:val="21"/>
        </w:rPr>
        <w:t xml:space="preserve">No discrepancy is considered "too small" to report.</w:t>
      </w:r>
    </w:p>
    <w:p>
      <w:pPr>
        <w:spacing w:after="120" w:line="276"/>
      </w:pPr>
      <w:r>
        <w:rPr>
          <w:color w:val="1F2933"/>
          <w:sz w:val="21"/>
          <w:szCs w:val="21"/>
        </w:rPr>
        <w:t xml:space="preserve">Failure to report a known discrepancy may result in disciplinary action, including suspension or dismissal from the Student Pilot Program.</w:t>
      </w:r>
    </w:p>
    <w:p>
      <w:pPr>
        <w:pStyle w:val="Heading2"/>
        <w:pBdr>
          <w:bottom w:val="single" w:color="CFE6FA" w:sz="8" w:space="4"/>
        </w:pBdr>
        <w:spacing w:after="80" w:before="220"/>
      </w:pPr>
      <w:r>
        <w:rPr>
          <w:b/>
          <w:bCs/>
          <w:color w:val="2E6DB4"/>
          <w:sz w:val="25"/>
          <w:szCs w:val="25"/>
        </w:rPr>
        <w:t xml:space="preserve">Aircraft Grounding Authority</w:t>
      </w:r>
    </w:p>
    <w:p>
      <w:pPr>
        <w:spacing w:after="120" w:line="276"/>
      </w:pPr>
      <w:r>
        <w:rPr>
          <w:color w:val="1F2933"/>
          <w:sz w:val="21"/>
          <w:szCs w:val="21"/>
        </w:rPr>
        <w:t xml:space="preserve">Any Certified Flight Instructor, Chief Instructor, Director of Maintenance, certificated mechanic, or other individual designated by Kids in Aviation may remove an aircraft from service whenever there is reason to believe continued operation may compromise safety.</w:t>
      </w:r>
    </w:p>
    <w:p>
      <w:pPr>
        <w:spacing w:after="120" w:line="276"/>
      </w:pPr>
      <w:r>
        <w:rPr>
          <w:color w:val="1F2933"/>
          <w:sz w:val="21"/>
          <w:szCs w:val="21"/>
        </w:rPr>
        <w:t xml:space="preserve">No participant, parent, or instructor may authorize return to service unless authorized under applicable FAA regulations and Kids in Aviation maintenance procedures.</w:t>
      </w:r>
    </w:p>
    <w:p>
      <w:pPr>
        <w:pStyle w:val="Heading2"/>
        <w:pBdr>
          <w:bottom w:val="single" w:color="CFE6FA" w:sz="8" w:space="4"/>
        </w:pBdr>
        <w:spacing w:after="80" w:before="220"/>
      </w:pPr>
      <w:r>
        <w:rPr>
          <w:b/>
          <w:bCs/>
          <w:color w:val="2E6DB4"/>
          <w:sz w:val="25"/>
          <w:szCs w:val="25"/>
        </w:rPr>
        <w:t xml:space="preserve">Financial Responsibility</w:t>
      </w:r>
    </w:p>
    <w:p>
      <w:pPr>
        <w:spacing w:after="120" w:line="276"/>
      </w:pPr>
      <w:r>
        <w:rPr>
          <w:color w:val="1F2933"/>
          <w:sz w:val="21"/>
          <w:szCs w:val="21"/>
        </w:rPr>
        <w:t xml:space="preserve">Parents, guardians, and student pilots acknowledge that financial responsibility for aircraft damage, insurance deductibles, uninsured losses, or third-party claims will be determined in accordance with:</w:t>
      </w:r>
    </w:p>
    <w:p>
      <w:pPr>
        <w:pStyle w:val="ListParagraph"/>
        <w:numPr>
          <w:ilvl w:val="0"/>
          <w:numId w:val="2"/>
        </w:numPr>
        <w:spacing w:after="60" w:line="276"/>
      </w:pPr>
      <w:r>
        <w:rPr>
          <w:color w:val="1F2933"/>
          <w:sz w:val="21"/>
          <w:szCs w:val="21"/>
        </w:rPr>
        <w:t xml:space="preserve">Applicable law;</w:t>
      </w:r>
    </w:p>
    <w:p>
      <w:pPr>
        <w:pStyle w:val="ListParagraph"/>
        <w:numPr>
          <w:ilvl w:val="0"/>
          <w:numId w:val="2"/>
        </w:numPr>
        <w:spacing w:after="60" w:line="276"/>
      </w:pPr>
      <w:r>
        <w:rPr>
          <w:color w:val="1F2933"/>
          <w:sz w:val="21"/>
          <w:szCs w:val="21"/>
        </w:rPr>
        <w:t xml:space="preserve">The applicable insurance policies;</w:t>
      </w:r>
    </w:p>
    <w:p>
      <w:pPr>
        <w:pStyle w:val="ListParagraph"/>
        <w:numPr>
          <w:ilvl w:val="0"/>
          <w:numId w:val="2"/>
        </w:numPr>
        <w:spacing w:after="60" w:line="276"/>
      </w:pPr>
      <w:r>
        <w:rPr>
          <w:color w:val="1F2933"/>
          <w:sz w:val="21"/>
          <w:szCs w:val="21"/>
        </w:rPr>
        <w:t xml:space="preserve">Any separate Flight Training Agreement executed by the parties; and</w:t>
      </w:r>
    </w:p>
    <w:p>
      <w:pPr>
        <w:pStyle w:val="ListParagraph"/>
        <w:numPr>
          <w:ilvl w:val="0"/>
          <w:numId w:val="2"/>
        </w:numPr>
        <w:spacing w:after="60" w:line="276"/>
      </w:pPr>
      <w:r>
        <w:rPr>
          <w:color w:val="1F2933"/>
          <w:sz w:val="21"/>
          <w:szCs w:val="21"/>
        </w:rPr>
        <w:t xml:space="preserve">The facts and circumstances surrounding the occurrence.</w:t>
      </w:r>
    </w:p>
    <w:p>
      <w:pPr>
        <w:spacing w:after="120" w:line="276"/>
      </w:pPr>
      <w:r>
        <w:rPr>
          <w:color w:val="1F2933"/>
          <w:sz w:val="21"/>
          <w:szCs w:val="21"/>
        </w:rPr>
        <w:t xml:space="preserve">Nothing in this handbook modifies or replaces the terms of any separately executed Flight Training Agreement.</w:t>
      </w:r>
    </w:p>
    <w:p>
      <w:pPr>
        <w:pStyle w:val="Heading2"/>
        <w:pBdr>
          <w:bottom w:val="single" w:color="CFE6FA" w:sz="8" w:space="4"/>
        </w:pBdr>
        <w:spacing w:after="80" w:before="220"/>
      </w:pPr>
      <w:r>
        <w:rPr>
          <w:b/>
          <w:bCs/>
          <w:color w:val="2E6DB4"/>
          <w:sz w:val="25"/>
          <w:szCs w:val="25"/>
        </w:rPr>
        <w:t xml:space="preserve">Professional Responsibility</w:t>
      </w:r>
    </w:p>
    <w:p>
      <w:pPr>
        <w:spacing w:after="120" w:line="276"/>
      </w:pPr>
      <w:r>
        <w:rPr>
          <w:color w:val="1F2933"/>
          <w:sz w:val="21"/>
          <w:szCs w:val="21"/>
        </w:rPr>
        <w:t xml:space="preserve">One of the defining characteristics of professional aviators is integrity.</w:t>
      </w:r>
    </w:p>
    <w:p>
      <w:pPr>
        <w:spacing w:after="120" w:line="276"/>
      </w:pPr>
      <w:r>
        <w:rPr>
          <w:color w:val="1F2933"/>
          <w:sz w:val="21"/>
          <w:szCs w:val="21"/>
        </w:rPr>
        <w:t xml:space="preserve">Student pilots are expected to report mistakes honestly, communicate openly with instructors, and place safety above embarrassment, convenience, or schedule.</w:t>
      </w:r>
    </w:p>
    <w:p>
      <w:pPr>
        <w:spacing w:after="120" w:line="276"/>
      </w:pPr>
      <w:r>
        <w:rPr>
          <w:color w:val="1F2933"/>
          <w:sz w:val="21"/>
          <w:szCs w:val="21"/>
        </w:rPr>
        <w:t xml:space="preserve">Good judgment—not perfection—is the standard we strive to teach.</w:t>
      </w:r>
    </w:p>
    <w:p>
      <w:pPr>
        <w:pageBreakBefore/>
        <w:spacing w:after="20" w:before="120"/>
      </w:pPr>
      <w:r>
        <w:rPr>
          <w:b/>
          <w:bCs/>
          <w:color w:val="2E6DB4"/>
          <w:spacing w:val="40"/>
          <w:sz w:val="18"/>
          <w:szCs w:val="18"/>
        </w:rPr>
        <w:t xml:space="preserve">CHAPTER 8</w:t>
      </w:r>
    </w:p>
    <w:p>
      <w:pPr>
        <w:pStyle w:val="Heading1"/>
        <w:pBdr>
          <w:bottom w:val="single" w:color="FFC529" w:sz="20" w:space="6"/>
        </w:pBdr>
        <w:spacing w:after="120" w:before="40"/>
      </w:pPr>
      <w:r>
        <w:rPr>
          <w:b/>
          <w:bCs/>
          <w:color w:val="10305C"/>
          <w:sz w:val="34"/>
          <w:szCs w:val="34"/>
        </w:rPr>
        <w:t xml:space="preserve">HEALTH, MEDICAL READINESS &amp; EMERGENCY RESPONSE</w:t>
      </w:r>
    </w:p>
    <w:p>
      <w:pPr>
        <w:pStyle w:val="Heading2"/>
        <w:pBdr>
          <w:bottom w:val="single" w:color="CFE6FA" w:sz="8" w:space="4"/>
        </w:pBdr>
        <w:spacing w:after="80" w:before="220"/>
      </w:pPr>
      <w:r>
        <w:rPr>
          <w:b/>
          <w:bCs/>
          <w:color w:val="2E6DB4"/>
          <w:sz w:val="25"/>
          <w:szCs w:val="25"/>
        </w:rPr>
        <w:t xml:space="preserve">Participant Wellness</w:t>
      </w:r>
    </w:p>
    <w:p>
      <w:pPr>
        <w:spacing w:after="120" w:line="276"/>
      </w:pPr>
      <w:r>
        <w:rPr>
          <w:color w:val="1F2933"/>
          <w:sz w:val="21"/>
          <w:szCs w:val="21"/>
        </w:rPr>
        <w:t xml:space="preserve">The health and well-being of our participants is essential to safe program operations.</w:t>
      </w:r>
    </w:p>
    <w:p>
      <w:pPr>
        <w:spacing w:after="120" w:line="276"/>
      </w:pPr>
      <w:r>
        <w:rPr>
          <w:color w:val="1F2933"/>
          <w:sz w:val="21"/>
          <w:szCs w:val="21"/>
        </w:rPr>
        <w:t xml:space="preserve">Parents and guardians are responsible for providing accurate medical information and notifying Kids in Aviation of any changes that could affect participation.</w:t>
      </w:r>
    </w:p>
    <w:p>
      <w:pPr>
        <w:pStyle w:val="Heading2"/>
        <w:pBdr>
          <w:bottom w:val="single" w:color="CFE6FA" w:sz="8" w:space="4"/>
        </w:pBdr>
        <w:spacing w:after="80" w:before="220"/>
      </w:pPr>
      <w:r>
        <w:rPr>
          <w:b/>
          <w:bCs/>
          <w:color w:val="2E6DB4"/>
          <w:sz w:val="25"/>
          <w:szCs w:val="25"/>
        </w:rPr>
        <w:t xml:space="preserve">Medical Conditions</w:t>
      </w:r>
    </w:p>
    <w:p>
      <w:pPr>
        <w:spacing w:after="120" w:line="276"/>
      </w:pPr>
      <w:r>
        <w:rPr>
          <w:color w:val="1F2933"/>
          <w:sz w:val="21"/>
          <w:szCs w:val="21"/>
        </w:rPr>
        <w:t xml:space="preserve">Please inform Kids in Aviation of any condition that may require accommodations or affect participation, including:</w:t>
      </w:r>
    </w:p>
    <w:p>
      <w:pPr>
        <w:pStyle w:val="ListParagraph"/>
        <w:numPr>
          <w:ilvl w:val="0"/>
          <w:numId w:val="2"/>
        </w:numPr>
        <w:spacing w:after="60" w:line="276"/>
      </w:pPr>
      <w:r>
        <w:rPr>
          <w:color w:val="1F2933"/>
          <w:sz w:val="21"/>
          <w:szCs w:val="21"/>
        </w:rPr>
        <w:t xml:space="preserve">Allergies</w:t>
      </w:r>
    </w:p>
    <w:p>
      <w:pPr>
        <w:pStyle w:val="ListParagraph"/>
        <w:numPr>
          <w:ilvl w:val="0"/>
          <w:numId w:val="2"/>
        </w:numPr>
        <w:spacing w:after="60" w:line="276"/>
      </w:pPr>
      <w:r>
        <w:rPr>
          <w:color w:val="1F2933"/>
          <w:sz w:val="21"/>
          <w:szCs w:val="21"/>
        </w:rPr>
        <w:t xml:space="preserve">Asthma</w:t>
      </w:r>
    </w:p>
    <w:p>
      <w:pPr>
        <w:pStyle w:val="ListParagraph"/>
        <w:numPr>
          <w:ilvl w:val="0"/>
          <w:numId w:val="2"/>
        </w:numPr>
        <w:spacing w:after="60" w:line="276"/>
      </w:pPr>
      <w:r>
        <w:rPr>
          <w:color w:val="1F2933"/>
          <w:sz w:val="21"/>
          <w:szCs w:val="21"/>
        </w:rPr>
        <w:t xml:space="preserve">Diabetes</w:t>
      </w:r>
    </w:p>
    <w:p>
      <w:pPr>
        <w:pStyle w:val="ListParagraph"/>
        <w:numPr>
          <w:ilvl w:val="0"/>
          <w:numId w:val="2"/>
        </w:numPr>
        <w:spacing w:after="60" w:line="276"/>
      </w:pPr>
      <w:r>
        <w:rPr>
          <w:color w:val="1F2933"/>
          <w:sz w:val="21"/>
          <w:szCs w:val="21"/>
        </w:rPr>
        <w:t xml:space="preserve">Seizure disorders</w:t>
      </w:r>
    </w:p>
    <w:p>
      <w:pPr>
        <w:pStyle w:val="ListParagraph"/>
        <w:numPr>
          <w:ilvl w:val="0"/>
          <w:numId w:val="2"/>
        </w:numPr>
        <w:spacing w:after="60" w:line="276"/>
      </w:pPr>
      <w:r>
        <w:rPr>
          <w:color w:val="1F2933"/>
          <w:sz w:val="21"/>
          <w:szCs w:val="21"/>
        </w:rPr>
        <w:t xml:space="preserve">Cardiac conditions</w:t>
      </w:r>
    </w:p>
    <w:p>
      <w:pPr>
        <w:pStyle w:val="ListParagraph"/>
        <w:numPr>
          <w:ilvl w:val="0"/>
          <w:numId w:val="2"/>
        </w:numPr>
        <w:spacing w:after="60" w:line="276"/>
      </w:pPr>
      <w:r>
        <w:rPr>
          <w:color w:val="1F2933"/>
          <w:sz w:val="21"/>
          <w:szCs w:val="21"/>
        </w:rPr>
        <w:t xml:space="preserve">Mobility limitations</w:t>
      </w:r>
    </w:p>
    <w:p>
      <w:pPr>
        <w:pStyle w:val="ListParagraph"/>
        <w:numPr>
          <w:ilvl w:val="0"/>
          <w:numId w:val="2"/>
        </w:numPr>
        <w:spacing w:after="60" w:line="276"/>
      </w:pPr>
      <w:r>
        <w:rPr>
          <w:color w:val="1F2933"/>
          <w:sz w:val="21"/>
          <w:szCs w:val="21"/>
        </w:rPr>
        <w:t xml:space="preserve">Behavioral or learning considerations</w:t>
      </w:r>
    </w:p>
    <w:p>
      <w:pPr>
        <w:pStyle w:val="ListParagraph"/>
        <w:numPr>
          <w:ilvl w:val="0"/>
          <w:numId w:val="2"/>
        </w:numPr>
        <w:spacing w:after="60" w:line="276"/>
      </w:pPr>
      <w:r>
        <w:rPr>
          <w:color w:val="1F2933"/>
          <w:sz w:val="21"/>
          <w:szCs w:val="21"/>
        </w:rPr>
        <w:t xml:space="preserve">Vision or hearing impairments</w:t>
      </w:r>
    </w:p>
    <w:p>
      <w:pPr>
        <w:pStyle w:val="ListParagraph"/>
        <w:numPr>
          <w:ilvl w:val="0"/>
          <w:numId w:val="2"/>
        </w:numPr>
        <w:spacing w:after="60" w:line="276"/>
      </w:pPr>
      <w:r>
        <w:rPr>
          <w:color w:val="1F2933"/>
          <w:sz w:val="21"/>
          <w:szCs w:val="21"/>
        </w:rPr>
        <w:t xml:space="preserve">Dietary restrictions</w:t>
      </w:r>
    </w:p>
    <w:p>
      <w:pPr>
        <w:pStyle w:val="ListParagraph"/>
        <w:numPr>
          <w:ilvl w:val="0"/>
          <w:numId w:val="2"/>
        </w:numPr>
        <w:spacing w:after="60" w:line="276"/>
      </w:pPr>
      <w:r>
        <w:rPr>
          <w:color w:val="1F2933"/>
          <w:sz w:val="21"/>
          <w:szCs w:val="21"/>
        </w:rPr>
        <w:t xml:space="preserve">Other medical conditions requiring staff awareness</w:t>
      </w:r>
    </w:p>
    <w:p>
      <w:pPr>
        <w:spacing w:after="120" w:line="276"/>
      </w:pPr>
      <w:r>
        <w:rPr>
          <w:color w:val="1F2933"/>
          <w:sz w:val="21"/>
          <w:szCs w:val="21"/>
        </w:rPr>
        <w:t xml:space="preserve">Providing this information allows us to better prepare for your participant's needs.</w:t>
      </w:r>
    </w:p>
    <w:p>
      <w:pPr>
        <w:pStyle w:val="Heading2"/>
        <w:pBdr>
          <w:bottom w:val="single" w:color="CFE6FA" w:sz="8" w:space="4"/>
        </w:pBdr>
        <w:spacing w:after="80" w:before="220"/>
      </w:pPr>
      <w:r>
        <w:rPr>
          <w:b/>
          <w:bCs/>
          <w:color w:val="2E6DB4"/>
          <w:sz w:val="25"/>
          <w:szCs w:val="25"/>
        </w:rPr>
        <w:t xml:space="preserve">Illness</w:t>
      </w:r>
    </w:p>
    <w:p>
      <w:pPr>
        <w:spacing w:after="120" w:line="276"/>
      </w:pPr>
      <w:r>
        <w:rPr>
          <w:color w:val="1F2933"/>
          <w:sz w:val="21"/>
          <w:szCs w:val="21"/>
        </w:rPr>
        <w:t xml:space="preserve">Participants who are experiencing symptoms of a contagious illness should remain at home until they are well enough to participate safely.</w:t>
      </w:r>
    </w:p>
    <w:p>
      <w:pPr>
        <w:spacing w:after="120" w:line="276"/>
      </w:pPr>
      <w:r>
        <w:rPr>
          <w:color w:val="1F2933"/>
          <w:sz w:val="21"/>
          <w:szCs w:val="21"/>
        </w:rPr>
        <w:t xml:space="preserve">Parents should notify Kids in Aviation if a participant will be absent due to illness.</w:t>
      </w:r>
    </w:p>
    <w:p>
      <w:pPr>
        <w:pStyle w:val="Heading2"/>
        <w:pBdr>
          <w:bottom w:val="single" w:color="CFE6FA" w:sz="8" w:space="4"/>
        </w:pBdr>
        <w:spacing w:after="80" w:before="220"/>
      </w:pPr>
      <w:r>
        <w:rPr>
          <w:b/>
          <w:bCs/>
          <w:color w:val="2E6DB4"/>
          <w:sz w:val="25"/>
          <w:szCs w:val="25"/>
        </w:rPr>
        <w:t xml:space="preserve">Medications</w:t>
      </w:r>
    </w:p>
    <w:p>
      <w:pPr>
        <w:spacing w:after="120" w:line="276"/>
      </w:pPr>
      <w:r>
        <w:rPr>
          <w:color w:val="1F2933"/>
          <w:sz w:val="21"/>
          <w:szCs w:val="21"/>
        </w:rPr>
        <w:t xml:space="preserve">If medication must be administered during program hours:</w:t>
      </w:r>
    </w:p>
    <w:p>
      <w:pPr>
        <w:pStyle w:val="ListParagraph"/>
        <w:numPr>
          <w:ilvl w:val="0"/>
          <w:numId w:val="2"/>
        </w:numPr>
        <w:spacing w:after="60" w:line="276"/>
      </w:pPr>
      <w:r>
        <w:rPr>
          <w:color w:val="1F2933"/>
          <w:sz w:val="21"/>
          <w:szCs w:val="21"/>
        </w:rPr>
        <w:t xml:space="preserve">Parents must notify Kids in Aviation in advance.</w:t>
      </w:r>
    </w:p>
    <w:p>
      <w:pPr>
        <w:pStyle w:val="ListParagraph"/>
        <w:numPr>
          <w:ilvl w:val="0"/>
          <w:numId w:val="2"/>
        </w:numPr>
        <w:spacing w:after="60" w:line="276"/>
      </w:pPr>
      <w:r>
        <w:rPr>
          <w:color w:val="1F2933"/>
          <w:sz w:val="21"/>
          <w:szCs w:val="21"/>
        </w:rPr>
        <w:t xml:space="preserve">Medication should be provided in its original labeled container.</w:t>
      </w:r>
    </w:p>
    <w:p>
      <w:pPr>
        <w:pStyle w:val="ListParagraph"/>
        <w:numPr>
          <w:ilvl w:val="0"/>
          <w:numId w:val="2"/>
        </w:numPr>
        <w:spacing w:after="60" w:line="276"/>
      </w:pPr>
      <w:r>
        <w:rPr>
          <w:color w:val="1F2933"/>
          <w:sz w:val="21"/>
          <w:szCs w:val="21"/>
        </w:rPr>
        <w:t xml:space="preserve">Written instructions and any required authorizations must be provided.</w:t>
      </w:r>
    </w:p>
    <w:p>
      <w:pPr>
        <w:pStyle w:val="ListParagraph"/>
        <w:numPr>
          <w:ilvl w:val="0"/>
          <w:numId w:val="2"/>
        </w:numPr>
        <w:spacing w:after="60" w:line="276"/>
      </w:pPr>
      <w:r>
        <w:rPr>
          <w:color w:val="1F2933"/>
          <w:sz w:val="21"/>
          <w:szCs w:val="21"/>
        </w:rPr>
        <w:t xml:space="preserve">Medication will be handled in accordance with organizational policies and applicable law.</w:t>
      </w:r>
    </w:p>
    <w:p>
      <w:pPr>
        <w:pStyle w:val="Heading2"/>
        <w:pBdr>
          <w:bottom w:val="single" w:color="CFE6FA" w:sz="8" w:space="4"/>
        </w:pBdr>
        <w:spacing w:after="80" w:before="220"/>
      </w:pPr>
      <w:r>
        <w:rPr>
          <w:b/>
          <w:bCs/>
          <w:color w:val="2E6DB4"/>
          <w:sz w:val="25"/>
          <w:szCs w:val="25"/>
        </w:rPr>
        <w:t xml:space="preserve">Emergency Medical Care</w:t>
      </w:r>
    </w:p>
    <w:p>
      <w:pPr>
        <w:spacing w:after="120" w:line="276"/>
      </w:pPr>
      <w:r>
        <w:rPr>
          <w:color w:val="1F2933"/>
          <w:sz w:val="21"/>
          <w:szCs w:val="21"/>
        </w:rPr>
        <w:t xml:space="preserve">If a participant becomes ill or injured during a program, Kids in Aviation will make reasonable efforts to contact the parent or guardian using the emergency contact information provided.</w:t>
      </w:r>
    </w:p>
    <w:p>
      <w:pPr>
        <w:spacing w:after="120" w:line="276"/>
      </w:pPr>
      <w:r>
        <w:rPr>
          <w:color w:val="1F2933"/>
          <w:sz w:val="21"/>
          <w:szCs w:val="21"/>
        </w:rPr>
        <w:t xml:space="preserve">If immediate medical attention is reasonably believed to be necessary and a parent or guardian cannot be reached after reasonable efforts, Kids in Aviation may seek emergency medical evaluation and treatment for the participant as authorized by the signed enrollment and medical consent forms.</w:t>
      </w:r>
    </w:p>
    <w:p>
      <w:pPr>
        <w:pStyle w:val="Heading2"/>
        <w:pBdr>
          <w:bottom w:val="single" w:color="CFE6FA" w:sz="8" w:space="4"/>
        </w:pBdr>
        <w:spacing w:after="80" w:before="220"/>
      </w:pPr>
      <w:r>
        <w:rPr>
          <w:b/>
          <w:bCs/>
          <w:color w:val="2E6DB4"/>
          <w:sz w:val="25"/>
          <w:szCs w:val="25"/>
        </w:rPr>
        <w:t xml:space="preserve">Incident Reporting</w:t>
      </w:r>
    </w:p>
    <w:p>
      <w:pPr>
        <w:spacing w:after="120" w:line="276"/>
      </w:pPr>
      <w:r>
        <w:rPr>
          <w:color w:val="1F2933"/>
          <w:sz w:val="21"/>
          <w:szCs w:val="21"/>
        </w:rPr>
        <w:t xml:space="preserve">Significant injuries, illnesses, accidents, or safety-related events may be documented through an internal incident report.</w:t>
      </w:r>
    </w:p>
    <w:p>
      <w:pPr>
        <w:spacing w:after="120" w:line="276"/>
      </w:pPr>
      <w:r>
        <w:rPr>
          <w:color w:val="1F2933"/>
          <w:sz w:val="21"/>
          <w:szCs w:val="21"/>
        </w:rPr>
        <w:t xml:space="preserve">These reports help Kids in Aviation:</w:t>
      </w:r>
    </w:p>
    <w:p>
      <w:pPr>
        <w:pStyle w:val="ListParagraph"/>
        <w:numPr>
          <w:ilvl w:val="0"/>
          <w:numId w:val="2"/>
        </w:numPr>
        <w:spacing w:after="60" w:line="276"/>
      </w:pPr>
      <w:r>
        <w:rPr>
          <w:color w:val="1F2933"/>
          <w:sz w:val="21"/>
          <w:szCs w:val="21"/>
        </w:rPr>
        <w:t xml:space="preserve">Improve safety practices.</w:t>
      </w:r>
    </w:p>
    <w:p>
      <w:pPr>
        <w:pStyle w:val="ListParagraph"/>
        <w:numPr>
          <w:ilvl w:val="0"/>
          <w:numId w:val="2"/>
        </w:numPr>
        <w:spacing w:after="60" w:line="276"/>
      </w:pPr>
      <w:r>
        <w:rPr>
          <w:color w:val="1F2933"/>
          <w:sz w:val="21"/>
          <w:szCs w:val="21"/>
        </w:rPr>
        <w:t xml:space="preserve">Evaluate operational procedures.</w:t>
      </w:r>
    </w:p>
    <w:p>
      <w:pPr>
        <w:pStyle w:val="ListParagraph"/>
        <w:numPr>
          <w:ilvl w:val="0"/>
          <w:numId w:val="2"/>
        </w:numPr>
        <w:spacing w:after="60" w:line="276"/>
      </w:pPr>
      <w:r>
        <w:rPr>
          <w:color w:val="1F2933"/>
          <w:sz w:val="21"/>
          <w:szCs w:val="21"/>
        </w:rPr>
        <w:t xml:space="preserve">Meet insurance requirements.</w:t>
      </w:r>
    </w:p>
    <w:p>
      <w:pPr>
        <w:pStyle w:val="ListParagraph"/>
        <w:numPr>
          <w:ilvl w:val="0"/>
          <w:numId w:val="2"/>
        </w:numPr>
        <w:spacing w:after="60" w:line="276"/>
      </w:pPr>
      <w:r>
        <w:rPr>
          <w:color w:val="1F2933"/>
          <w:sz w:val="21"/>
          <w:szCs w:val="21"/>
        </w:rPr>
        <w:t xml:space="preserve">Support regulatory compliance where applicable.</w:t>
      </w:r>
    </w:p>
    <w:p>
      <w:pPr>
        <w:spacing w:after="120" w:line="276"/>
      </w:pPr>
      <w:r>
        <w:rPr>
          <w:color w:val="1F2933"/>
          <w:sz w:val="21"/>
          <w:szCs w:val="21"/>
        </w:rPr>
        <w:t xml:space="preserve">The purpose of incident reporting is continuous improvement—not assigning blame.</w:t>
      </w:r>
    </w:p>
    <w:p>
      <w:pPr>
        <w:spacing w:after="120" w:line="276"/>
      </w:pPr>
      <w:r>
        <w:rPr>
          <w:b/>
          <w:bCs/>
          <w:color w:val="1F2933"/>
          <w:sz w:val="21"/>
          <w:szCs w:val="21"/>
        </w:rPr>
        <w:t xml:space="preserve">Next Chapter:</w:t>
      </w:r>
      <w:r>
        <w:rPr>
          <w:color w:val="1F2933"/>
          <w:sz w:val="21"/>
          <w:szCs w:val="21"/>
        </w:rPr>
        <w:t xml:space="preserve"> </w:t>
      </w:r>
      <w:r>
        <w:rPr>
          <w:b/>
          <w:bCs/>
          <w:color w:val="1F2933"/>
          <w:sz w:val="21"/>
          <w:szCs w:val="21"/>
        </w:rPr>
        <w:t xml:space="preserve">Chapter 12 – Youth Protection, Security &amp; Safe Learning Environment</w:t>
      </w:r>
    </w:p>
    <w:p>
      <w:pPr>
        <w:pageBreakBefore/>
        <w:spacing w:after="20" w:before="120"/>
      </w:pPr>
      <w:r>
        <w:rPr>
          <w:b/>
          <w:bCs/>
          <w:color w:val="2E6DB4"/>
          <w:spacing w:val="40"/>
          <w:sz w:val="18"/>
          <w:szCs w:val="18"/>
        </w:rPr>
        <w:t xml:space="preserve">CHAPTER 9</w:t>
      </w:r>
    </w:p>
    <w:p>
      <w:pPr>
        <w:pStyle w:val="Heading1"/>
        <w:pBdr>
          <w:bottom w:val="single" w:color="FFC529" w:sz="20" w:space="6"/>
        </w:pBdr>
        <w:spacing w:after="120" w:before="40"/>
      </w:pPr>
      <w:r>
        <w:rPr>
          <w:b/>
          <w:bCs/>
          <w:color w:val="10305C"/>
          <w:sz w:val="34"/>
          <w:szCs w:val="34"/>
        </w:rPr>
        <w:t xml:space="preserve">YOUTH PROTECTION, SECURITY &amp; SAFE LEARNING ENVIRONMENT</w:t>
      </w:r>
    </w:p>
    <w:p>
      <w:pPr>
        <w:pStyle w:val="Heading2"/>
        <w:pBdr>
          <w:bottom w:val="single" w:color="CFE6FA" w:sz="8" w:space="4"/>
        </w:pBdr>
        <w:spacing w:after="80" w:before="220"/>
      </w:pPr>
      <w:r>
        <w:rPr>
          <w:b/>
          <w:bCs/>
          <w:color w:val="2E6DB4"/>
          <w:sz w:val="25"/>
          <w:szCs w:val="25"/>
        </w:rPr>
        <w:t xml:space="preserve">Our Commitment</w:t>
      </w:r>
    </w:p>
    <w:p>
      <w:pPr>
        <w:spacing w:after="120" w:line="276"/>
      </w:pPr>
      <w:r>
        <w:rPr>
          <w:color w:val="1F2933"/>
          <w:sz w:val="21"/>
          <w:szCs w:val="21"/>
        </w:rPr>
        <w:t xml:space="preserve">Kids in Aviation is committed to providing every participant with a safe, respectful, and supportive environment where learning can flourish free from harassment, discrimination, bullying, abuse, intimidation, or exploitation.</w:t>
      </w:r>
    </w:p>
    <w:p>
      <w:pPr>
        <w:spacing w:after="120" w:line="276"/>
      </w:pPr>
      <w:r>
        <w:rPr>
          <w:color w:val="1F2933"/>
          <w:sz w:val="21"/>
          <w:szCs w:val="21"/>
        </w:rPr>
        <w:t xml:space="preserve">Every staff member, instructor, volunteer, mentor, and contractor shares responsibility for protecting the physical and emotional well-being of our participants.</w:t>
      </w:r>
    </w:p>
    <w:p>
      <w:pPr>
        <w:spacing w:after="120" w:line="276"/>
      </w:pPr>
      <w:r>
        <w:rPr>
          <w:color w:val="1F2933"/>
          <w:sz w:val="21"/>
          <w:szCs w:val="21"/>
        </w:rPr>
        <w:t xml:space="preserve">Participant safety extends beyond aircraft operations—it includes every interaction within our programs.</w:t>
      </w:r>
    </w:p>
    <w:p>
      <w:pPr>
        <w:pStyle w:val="Heading2"/>
        <w:pBdr>
          <w:bottom w:val="single" w:color="CFE6FA" w:sz="8" w:space="4"/>
        </w:pBdr>
        <w:spacing w:after="80" w:before="220"/>
      </w:pPr>
      <w:r>
        <w:rPr>
          <w:b/>
          <w:bCs/>
          <w:color w:val="2E6DB4"/>
          <w:sz w:val="25"/>
          <w:szCs w:val="25"/>
        </w:rPr>
        <w:t xml:space="preserve">Zero-Tolerance Policy</w:t>
      </w:r>
    </w:p>
    <w:p>
      <w:pPr>
        <w:spacing w:after="120" w:line="276"/>
      </w:pPr>
      <w:r>
        <w:rPr>
          <w:color w:val="1F2933"/>
          <w:sz w:val="21"/>
          <w:szCs w:val="21"/>
        </w:rPr>
        <w:t xml:space="preserve">Kids in Aviation maintains a zero-tolerance policy for:</w:t>
      </w:r>
    </w:p>
    <w:p>
      <w:pPr>
        <w:pStyle w:val="ListParagraph"/>
        <w:numPr>
          <w:ilvl w:val="0"/>
          <w:numId w:val="2"/>
        </w:numPr>
        <w:spacing w:after="60" w:line="276"/>
      </w:pPr>
      <w:r>
        <w:rPr>
          <w:color w:val="1F2933"/>
          <w:sz w:val="21"/>
          <w:szCs w:val="21"/>
        </w:rPr>
        <w:t xml:space="preserve">Physical abuse</w:t>
      </w:r>
    </w:p>
    <w:p>
      <w:pPr>
        <w:pStyle w:val="ListParagraph"/>
        <w:numPr>
          <w:ilvl w:val="0"/>
          <w:numId w:val="2"/>
        </w:numPr>
        <w:spacing w:after="60" w:line="276"/>
      </w:pPr>
      <w:r>
        <w:rPr>
          <w:color w:val="1F2933"/>
          <w:sz w:val="21"/>
          <w:szCs w:val="21"/>
        </w:rPr>
        <w:t xml:space="preserve">Emotional abuse</w:t>
      </w:r>
    </w:p>
    <w:p>
      <w:pPr>
        <w:pStyle w:val="ListParagraph"/>
        <w:numPr>
          <w:ilvl w:val="0"/>
          <w:numId w:val="2"/>
        </w:numPr>
        <w:spacing w:after="60" w:line="276"/>
      </w:pPr>
      <w:r>
        <w:rPr>
          <w:color w:val="1F2933"/>
          <w:sz w:val="21"/>
          <w:szCs w:val="21"/>
        </w:rPr>
        <w:t xml:space="preserve">Sexual abuse</w:t>
      </w:r>
    </w:p>
    <w:p>
      <w:pPr>
        <w:pStyle w:val="ListParagraph"/>
        <w:numPr>
          <w:ilvl w:val="0"/>
          <w:numId w:val="2"/>
        </w:numPr>
        <w:spacing w:after="60" w:line="276"/>
      </w:pPr>
      <w:r>
        <w:rPr>
          <w:color w:val="1F2933"/>
          <w:sz w:val="21"/>
          <w:szCs w:val="21"/>
        </w:rPr>
        <w:t xml:space="preserve">Sexual misconduct</w:t>
      </w:r>
    </w:p>
    <w:p>
      <w:pPr>
        <w:pStyle w:val="ListParagraph"/>
        <w:numPr>
          <w:ilvl w:val="0"/>
          <w:numId w:val="2"/>
        </w:numPr>
        <w:spacing w:after="60" w:line="276"/>
      </w:pPr>
      <w:r>
        <w:rPr>
          <w:color w:val="1F2933"/>
          <w:sz w:val="21"/>
          <w:szCs w:val="21"/>
        </w:rPr>
        <w:t xml:space="preserve">Harassment</w:t>
      </w:r>
    </w:p>
    <w:p>
      <w:pPr>
        <w:pStyle w:val="ListParagraph"/>
        <w:numPr>
          <w:ilvl w:val="0"/>
          <w:numId w:val="2"/>
        </w:numPr>
        <w:spacing w:after="60" w:line="276"/>
      </w:pPr>
      <w:r>
        <w:rPr>
          <w:color w:val="1F2933"/>
          <w:sz w:val="21"/>
          <w:szCs w:val="21"/>
        </w:rPr>
        <w:t xml:space="preserve">Bullying</w:t>
      </w:r>
    </w:p>
    <w:p>
      <w:pPr>
        <w:pStyle w:val="ListParagraph"/>
        <w:numPr>
          <w:ilvl w:val="0"/>
          <w:numId w:val="2"/>
        </w:numPr>
        <w:spacing w:after="60" w:line="276"/>
      </w:pPr>
      <w:r>
        <w:rPr>
          <w:color w:val="1F2933"/>
          <w:sz w:val="21"/>
          <w:szCs w:val="21"/>
        </w:rPr>
        <w:t xml:space="preserve">Hazing</w:t>
      </w:r>
    </w:p>
    <w:p>
      <w:pPr>
        <w:pStyle w:val="ListParagraph"/>
        <w:numPr>
          <w:ilvl w:val="0"/>
          <w:numId w:val="2"/>
        </w:numPr>
        <w:spacing w:after="60" w:line="276"/>
      </w:pPr>
      <w:r>
        <w:rPr>
          <w:color w:val="1F2933"/>
          <w:sz w:val="21"/>
          <w:szCs w:val="21"/>
        </w:rPr>
        <w:t xml:space="preserve">Intimidation</w:t>
      </w:r>
    </w:p>
    <w:p>
      <w:pPr>
        <w:pStyle w:val="ListParagraph"/>
        <w:numPr>
          <w:ilvl w:val="0"/>
          <w:numId w:val="2"/>
        </w:numPr>
        <w:spacing w:after="60" w:line="276"/>
      </w:pPr>
      <w:r>
        <w:rPr>
          <w:color w:val="1F2933"/>
          <w:sz w:val="21"/>
          <w:szCs w:val="21"/>
        </w:rPr>
        <w:t xml:space="preserve">Grooming behavior</w:t>
      </w:r>
    </w:p>
    <w:p>
      <w:pPr>
        <w:pStyle w:val="ListParagraph"/>
        <w:numPr>
          <w:ilvl w:val="0"/>
          <w:numId w:val="2"/>
        </w:numPr>
        <w:spacing w:after="60" w:line="276"/>
      </w:pPr>
      <w:r>
        <w:rPr>
          <w:color w:val="1F2933"/>
          <w:sz w:val="21"/>
          <w:szCs w:val="21"/>
        </w:rPr>
        <w:t xml:space="preserve">Retaliation against individuals reporting concerns</w:t>
      </w:r>
    </w:p>
    <w:p>
      <w:pPr>
        <w:spacing w:after="120" w:line="276"/>
      </w:pPr>
      <w:r>
        <w:rPr>
          <w:color w:val="1F2933"/>
          <w:sz w:val="21"/>
          <w:szCs w:val="21"/>
        </w:rPr>
        <w:t xml:space="preserve">Any allegation involving participant safety will be taken seriously and addressed in accordance with applicable laws and organizational policies.</w:t>
      </w:r>
    </w:p>
    <w:p>
      <w:pPr>
        <w:pStyle w:val="Heading2"/>
        <w:pBdr>
          <w:bottom w:val="single" w:color="CFE6FA" w:sz="8" w:space="4"/>
        </w:pBdr>
        <w:spacing w:after="80" w:before="220"/>
      </w:pPr>
      <w:r>
        <w:rPr>
          <w:b/>
          <w:bCs/>
          <w:color w:val="2E6DB4"/>
          <w:sz w:val="25"/>
          <w:szCs w:val="25"/>
        </w:rPr>
        <w:t xml:space="preserve">Professional Boundaries</w:t>
      </w:r>
    </w:p>
    <w:p>
      <w:pPr>
        <w:spacing w:after="120" w:line="276"/>
      </w:pPr>
      <w:r>
        <w:rPr>
          <w:color w:val="1F2933"/>
          <w:sz w:val="21"/>
          <w:szCs w:val="21"/>
        </w:rPr>
        <w:t xml:space="preserve">Adults working with participants are expected to maintain appropriate professional relationships at all times.</w:t>
      </w:r>
    </w:p>
    <w:p>
      <w:pPr>
        <w:spacing w:after="120" w:line="276"/>
      </w:pPr>
      <w:r>
        <w:rPr>
          <w:color w:val="1F2933"/>
          <w:sz w:val="21"/>
          <w:szCs w:val="21"/>
        </w:rPr>
        <w:t xml:space="preserve">Examples include:</w:t>
      </w:r>
    </w:p>
    <w:p>
      <w:pPr>
        <w:pStyle w:val="ListParagraph"/>
        <w:numPr>
          <w:ilvl w:val="0"/>
          <w:numId w:val="2"/>
        </w:numPr>
        <w:spacing w:after="60" w:line="276"/>
      </w:pPr>
      <w:r>
        <w:rPr>
          <w:color w:val="1F2933"/>
          <w:sz w:val="21"/>
          <w:szCs w:val="21"/>
        </w:rPr>
        <w:t xml:space="preserve">Maintaining appropriate language.</w:t>
      </w:r>
    </w:p>
    <w:p>
      <w:pPr>
        <w:pStyle w:val="ListParagraph"/>
        <w:numPr>
          <w:ilvl w:val="0"/>
          <w:numId w:val="2"/>
        </w:numPr>
        <w:spacing w:after="60" w:line="276"/>
      </w:pPr>
      <w:r>
        <w:rPr>
          <w:color w:val="1F2933"/>
          <w:sz w:val="21"/>
          <w:szCs w:val="21"/>
        </w:rPr>
        <w:t xml:space="preserve">Avoiding favoritism.</w:t>
      </w:r>
    </w:p>
    <w:p>
      <w:pPr>
        <w:pStyle w:val="ListParagraph"/>
        <w:numPr>
          <w:ilvl w:val="0"/>
          <w:numId w:val="2"/>
        </w:numPr>
        <w:spacing w:after="60" w:line="276"/>
      </w:pPr>
      <w:r>
        <w:rPr>
          <w:color w:val="1F2933"/>
          <w:sz w:val="21"/>
          <w:szCs w:val="21"/>
        </w:rPr>
        <w:t xml:space="preserve">Respecting personal boundaries.</w:t>
      </w:r>
    </w:p>
    <w:p>
      <w:pPr>
        <w:pStyle w:val="ListParagraph"/>
        <w:numPr>
          <w:ilvl w:val="0"/>
          <w:numId w:val="2"/>
        </w:numPr>
        <w:spacing w:after="60" w:line="276"/>
      </w:pPr>
      <w:r>
        <w:rPr>
          <w:color w:val="1F2933"/>
          <w:sz w:val="21"/>
          <w:szCs w:val="21"/>
        </w:rPr>
        <w:t xml:space="preserve">Avoiding inappropriate physical contact.</w:t>
      </w:r>
    </w:p>
    <w:p>
      <w:pPr>
        <w:pStyle w:val="ListParagraph"/>
        <w:numPr>
          <w:ilvl w:val="0"/>
          <w:numId w:val="2"/>
        </w:numPr>
        <w:spacing w:after="60" w:line="276"/>
      </w:pPr>
      <w:r>
        <w:rPr>
          <w:color w:val="1F2933"/>
          <w:sz w:val="21"/>
          <w:szCs w:val="21"/>
        </w:rPr>
        <w:t xml:space="preserve">Using professional communication methods.</w:t>
      </w:r>
    </w:p>
    <w:p>
      <w:pPr>
        <w:pStyle w:val="ListParagraph"/>
        <w:numPr>
          <w:ilvl w:val="0"/>
          <w:numId w:val="2"/>
        </w:numPr>
        <w:spacing w:after="60" w:line="276"/>
      </w:pPr>
      <w:r>
        <w:rPr>
          <w:color w:val="1F2933"/>
          <w:sz w:val="21"/>
          <w:szCs w:val="21"/>
        </w:rPr>
        <w:t xml:space="preserve">Following organizational supervision policies.</w:t>
      </w:r>
    </w:p>
    <w:p>
      <w:pPr>
        <w:spacing w:after="120" w:line="276"/>
      </w:pPr>
      <w:r>
        <w:rPr>
          <w:color w:val="1F2933"/>
          <w:sz w:val="21"/>
          <w:szCs w:val="21"/>
        </w:rPr>
        <w:t xml:space="preserve">Private one-on-one interactions should occur only when operationally necessary and, whenever practicable, in observable environments.</w:t>
      </w:r>
    </w:p>
    <w:p>
      <w:pPr>
        <w:pStyle w:val="Heading2"/>
        <w:pBdr>
          <w:bottom w:val="single" w:color="CFE6FA" w:sz="8" w:space="4"/>
        </w:pBdr>
        <w:spacing w:after="80" w:before="220"/>
      </w:pPr>
      <w:r>
        <w:rPr>
          <w:b/>
          <w:bCs/>
          <w:color w:val="2E6DB4"/>
          <w:sz w:val="25"/>
          <w:szCs w:val="25"/>
        </w:rPr>
        <w:t xml:space="preserve">Participant Expectations</w:t>
      </w:r>
    </w:p>
    <w:p>
      <w:pPr>
        <w:spacing w:after="120" w:line="276"/>
      </w:pPr>
      <w:r>
        <w:rPr>
          <w:color w:val="1F2933"/>
          <w:sz w:val="21"/>
          <w:szCs w:val="21"/>
        </w:rPr>
        <w:t xml:space="preserve">Participants are expected to:</w:t>
      </w:r>
    </w:p>
    <w:p>
      <w:pPr>
        <w:pStyle w:val="ListParagraph"/>
        <w:numPr>
          <w:ilvl w:val="0"/>
          <w:numId w:val="2"/>
        </w:numPr>
        <w:spacing w:after="60" w:line="276"/>
      </w:pPr>
      <w:r>
        <w:rPr>
          <w:color w:val="1F2933"/>
          <w:sz w:val="21"/>
          <w:szCs w:val="21"/>
        </w:rPr>
        <w:t xml:space="preserve">Treat others respectfully.</w:t>
      </w:r>
    </w:p>
    <w:p>
      <w:pPr>
        <w:pStyle w:val="ListParagraph"/>
        <w:numPr>
          <w:ilvl w:val="0"/>
          <w:numId w:val="2"/>
        </w:numPr>
        <w:spacing w:after="60" w:line="276"/>
      </w:pPr>
      <w:r>
        <w:rPr>
          <w:color w:val="1F2933"/>
          <w:sz w:val="21"/>
          <w:szCs w:val="21"/>
        </w:rPr>
        <w:t xml:space="preserve">Include fellow participants.</w:t>
      </w:r>
    </w:p>
    <w:p>
      <w:pPr>
        <w:pStyle w:val="ListParagraph"/>
        <w:numPr>
          <w:ilvl w:val="0"/>
          <w:numId w:val="2"/>
        </w:numPr>
        <w:spacing w:after="60" w:line="276"/>
      </w:pPr>
      <w:r>
        <w:rPr>
          <w:color w:val="1F2933"/>
          <w:sz w:val="21"/>
          <w:szCs w:val="21"/>
        </w:rPr>
        <w:t xml:space="preserve">Report bullying or unsafe behavior.</w:t>
      </w:r>
    </w:p>
    <w:p>
      <w:pPr>
        <w:pStyle w:val="ListParagraph"/>
        <w:numPr>
          <w:ilvl w:val="0"/>
          <w:numId w:val="2"/>
        </w:numPr>
        <w:spacing w:after="60" w:line="276"/>
      </w:pPr>
      <w:r>
        <w:rPr>
          <w:color w:val="1F2933"/>
          <w:sz w:val="21"/>
          <w:szCs w:val="21"/>
        </w:rPr>
        <w:t xml:space="preserve">Respect personal boundaries.</w:t>
      </w:r>
    </w:p>
    <w:p>
      <w:pPr>
        <w:pStyle w:val="ListParagraph"/>
        <w:numPr>
          <w:ilvl w:val="0"/>
          <w:numId w:val="2"/>
        </w:numPr>
        <w:spacing w:after="60" w:line="276"/>
      </w:pPr>
      <w:r>
        <w:rPr>
          <w:color w:val="1F2933"/>
          <w:sz w:val="21"/>
          <w:szCs w:val="21"/>
        </w:rPr>
        <w:t xml:space="preserve">Follow instructor directions.</w:t>
      </w:r>
    </w:p>
    <w:p>
      <w:pPr>
        <w:spacing w:after="120" w:line="276"/>
      </w:pPr>
      <w:r>
        <w:rPr>
          <w:color w:val="1F2933"/>
          <w:sz w:val="21"/>
          <w:szCs w:val="21"/>
        </w:rPr>
        <w:t xml:space="preserve">Participants should never feel uncomfortable reporting concerns.</w:t>
      </w:r>
    </w:p>
    <w:p>
      <w:pPr>
        <w:pStyle w:val="Heading2"/>
        <w:pBdr>
          <w:bottom w:val="single" w:color="CFE6FA" w:sz="8" w:space="4"/>
        </w:pBdr>
        <w:spacing w:after="80" w:before="220"/>
      </w:pPr>
      <w:r>
        <w:rPr>
          <w:b/>
          <w:bCs/>
          <w:color w:val="2E6DB4"/>
          <w:sz w:val="25"/>
          <w:szCs w:val="25"/>
        </w:rPr>
        <w:t xml:space="preserve">Reporting Concerns</w:t>
      </w:r>
    </w:p>
    <w:p>
      <w:pPr>
        <w:spacing w:after="120" w:line="276"/>
      </w:pPr>
      <w:r>
        <w:rPr>
          <w:color w:val="1F2933"/>
          <w:sz w:val="21"/>
          <w:szCs w:val="21"/>
        </w:rPr>
        <w:t xml:space="preserve">Participants and parents are encouraged to immediately report:</w:t>
      </w:r>
    </w:p>
    <w:p>
      <w:pPr>
        <w:pStyle w:val="ListParagraph"/>
        <w:numPr>
          <w:ilvl w:val="0"/>
          <w:numId w:val="2"/>
        </w:numPr>
        <w:spacing w:after="60" w:line="276"/>
      </w:pPr>
      <w:r>
        <w:rPr>
          <w:color w:val="1F2933"/>
          <w:sz w:val="21"/>
          <w:szCs w:val="21"/>
        </w:rPr>
        <w:t xml:space="preserve">Bullying</w:t>
      </w:r>
    </w:p>
    <w:p>
      <w:pPr>
        <w:pStyle w:val="ListParagraph"/>
        <w:numPr>
          <w:ilvl w:val="0"/>
          <w:numId w:val="2"/>
        </w:numPr>
        <w:spacing w:after="60" w:line="276"/>
      </w:pPr>
      <w:r>
        <w:rPr>
          <w:color w:val="1F2933"/>
          <w:sz w:val="21"/>
          <w:szCs w:val="21"/>
        </w:rPr>
        <w:t xml:space="preserve">Harassment</w:t>
      </w:r>
    </w:p>
    <w:p>
      <w:pPr>
        <w:pStyle w:val="ListParagraph"/>
        <w:numPr>
          <w:ilvl w:val="0"/>
          <w:numId w:val="2"/>
        </w:numPr>
        <w:spacing w:after="60" w:line="276"/>
      </w:pPr>
      <w:r>
        <w:rPr>
          <w:color w:val="1F2933"/>
          <w:sz w:val="21"/>
          <w:szCs w:val="21"/>
        </w:rPr>
        <w:t xml:space="preserve">Unsafe behavior</w:t>
      </w:r>
    </w:p>
    <w:p>
      <w:pPr>
        <w:pStyle w:val="ListParagraph"/>
        <w:numPr>
          <w:ilvl w:val="0"/>
          <w:numId w:val="2"/>
        </w:numPr>
        <w:spacing w:after="60" w:line="276"/>
      </w:pPr>
      <w:r>
        <w:rPr>
          <w:color w:val="1F2933"/>
          <w:sz w:val="21"/>
          <w:szCs w:val="21"/>
        </w:rPr>
        <w:t xml:space="preserve">Suspicious activity</w:t>
      </w:r>
    </w:p>
    <w:p>
      <w:pPr>
        <w:pStyle w:val="ListParagraph"/>
        <w:numPr>
          <w:ilvl w:val="0"/>
          <w:numId w:val="2"/>
        </w:numPr>
        <w:spacing w:after="60" w:line="276"/>
      </w:pPr>
      <w:r>
        <w:rPr>
          <w:color w:val="1F2933"/>
          <w:sz w:val="21"/>
          <w:szCs w:val="21"/>
        </w:rPr>
        <w:t xml:space="preserve">Boundary violations</w:t>
      </w:r>
    </w:p>
    <w:p>
      <w:pPr>
        <w:pStyle w:val="ListParagraph"/>
        <w:numPr>
          <w:ilvl w:val="0"/>
          <w:numId w:val="2"/>
        </w:numPr>
        <w:spacing w:after="60" w:line="276"/>
      </w:pPr>
      <w:r>
        <w:rPr>
          <w:color w:val="1F2933"/>
          <w:sz w:val="21"/>
          <w:szCs w:val="21"/>
        </w:rPr>
        <w:t xml:space="preserve">Security concerns</w:t>
      </w:r>
    </w:p>
    <w:p>
      <w:pPr>
        <w:pStyle w:val="ListParagraph"/>
        <w:numPr>
          <w:ilvl w:val="0"/>
          <w:numId w:val="2"/>
        </w:numPr>
        <w:spacing w:after="60" w:line="276"/>
      </w:pPr>
      <w:r>
        <w:rPr>
          <w:color w:val="1F2933"/>
          <w:sz w:val="21"/>
          <w:szCs w:val="21"/>
        </w:rPr>
        <w:t xml:space="preserve">Any situation that makes a participant feel unsafe</w:t>
      </w:r>
    </w:p>
    <w:p>
      <w:pPr>
        <w:spacing w:after="120" w:line="276"/>
      </w:pPr>
      <w:r>
        <w:rPr>
          <w:color w:val="1F2933"/>
          <w:sz w:val="21"/>
          <w:szCs w:val="21"/>
        </w:rPr>
        <w:t xml:space="preserve">Reports may be made to:</w:t>
      </w:r>
    </w:p>
    <w:p>
      <w:pPr>
        <w:pStyle w:val="ListParagraph"/>
        <w:numPr>
          <w:ilvl w:val="0"/>
          <w:numId w:val="2"/>
        </w:numPr>
        <w:spacing w:after="60" w:line="276"/>
      </w:pPr>
      <w:r>
        <w:rPr>
          <w:color w:val="1F2933"/>
          <w:sz w:val="21"/>
          <w:szCs w:val="21"/>
        </w:rPr>
        <w:t xml:space="preserve">Any instructor</w:t>
      </w:r>
    </w:p>
    <w:p>
      <w:pPr>
        <w:pStyle w:val="ListParagraph"/>
        <w:numPr>
          <w:ilvl w:val="0"/>
          <w:numId w:val="2"/>
        </w:numPr>
        <w:spacing w:after="60" w:line="276"/>
      </w:pPr>
      <w:r>
        <w:rPr>
          <w:color w:val="1F2933"/>
          <w:sz w:val="21"/>
          <w:szCs w:val="21"/>
        </w:rPr>
        <w:t xml:space="preserve">Program leadership</w:t>
      </w:r>
    </w:p>
    <w:p>
      <w:pPr>
        <w:pStyle w:val="ListParagraph"/>
        <w:numPr>
          <w:ilvl w:val="0"/>
          <w:numId w:val="2"/>
        </w:numPr>
        <w:spacing w:after="60" w:line="276"/>
      </w:pPr>
      <w:r>
        <w:rPr>
          <w:color w:val="1F2933"/>
          <w:sz w:val="21"/>
          <w:szCs w:val="21"/>
        </w:rPr>
        <w:t xml:space="preserve">Camp Director</w:t>
      </w:r>
    </w:p>
    <w:p>
      <w:pPr>
        <w:pStyle w:val="ListParagraph"/>
        <w:numPr>
          <w:ilvl w:val="0"/>
          <w:numId w:val="2"/>
        </w:numPr>
        <w:spacing w:after="60" w:line="276"/>
      </w:pPr>
      <w:r>
        <w:rPr>
          <w:color w:val="1F2933"/>
          <w:sz w:val="21"/>
          <w:szCs w:val="21"/>
        </w:rPr>
        <w:t xml:space="preserve">Chief Instructor</w:t>
      </w:r>
    </w:p>
    <w:p>
      <w:pPr>
        <w:pStyle w:val="ListParagraph"/>
        <w:numPr>
          <w:ilvl w:val="0"/>
          <w:numId w:val="2"/>
        </w:numPr>
        <w:spacing w:after="60" w:line="276"/>
      </w:pPr>
      <w:r>
        <w:rPr>
          <w:color w:val="1F2933"/>
          <w:sz w:val="21"/>
          <w:szCs w:val="21"/>
        </w:rPr>
        <w:t xml:space="preserve">Executive Director</w:t>
      </w:r>
    </w:p>
    <w:p>
      <w:pPr>
        <w:spacing w:after="120" w:line="276"/>
      </w:pPr>
      <w:r>
        <w:rPr>
          <w:color w:val="1F2933"/>
          <w:sz w:val="21"/>
          <w:szCs w:val="21"/>
        </w:rPr>
        <w:t xml:space="preserve">Retaliation against individuals making good-faith reports is prohibited.</w:t>
      </w:r>
    </w:p>
    <w:p>
      <w:pPr>
        <w:pStyle w:val="Heading2"/>
        <w:pBdr>
          <w:bottom w:val="single" w:color="CFE6FA" w:sz="8" w:space="4"/>
        </w:pBdr>
        <w:spacing w:after="80" w:before="220"/>
      </w:pPr>
      <w:r>
        <w:rPr>
          <w:b/>
          <w:bCs/>
          <w:color w:val="2E6DB4"/>
          <w:sz w:val="25"/>
          <w:szCs w:val="25"/>
        </w:rPr>
        <w:t xml:space="preserve">Background Screening</w:t>
      </w:r>
    </w:p>
    <w:p>
      <w:pPr>
        <w:spacing w:after="120" w:line="276"/>
      </w:pPr>
      <w:r>
        <w:rPr>
          <w:color w:val="1F2933"/>
          <w:sz w:val="21"/>
          <w:szCs w:val="21"/>
        </w:rPr>
        <w:t xml:space="preserve">Kids in Aviation may conduct background screening and reference verification for employees, instructors, volunteers, mentors, or contractors who work with youth participants, consistent with applicable law and organizational policy.</w:t>
      </w:r>
    </w:p>
    <w:p>
      <w:pPr>
        <w:spacing w:after="120" w:line="276"/>
      </w:pPr>
      <w:r>
        <w:rPr>
          <w:color w:val="1F2933"/>
          <w:sz w:val="21"/>
          <w:szCs w:val="21"/>
        </w:rPr>
        <w:t xml:space="preserve">Completion of screening does not eliminate all risks but forms one component of our overall youth protection program.</w:t>
      </w:r>
    </w:p>
    <w:p>
      <w:pPr>
        <w:pStyle w:val="Heading2"/>
        <w:pBdr>
          <w:bottom w:val="single" w:color="CFE6FA" w:sz="8" w:space="4"/>
        </w:pBdr>
        <w:spacing w:after="80" w:before="220"/>
      </w:pPr>
      <w:r>
        <w:rPr>
          <w:b/>
          <w:bCs/>
          <w:color w:val="2E6DB4"/>
          <w:sz w:val="25"/>
          <w:szCs w:val="25"/>
        </w:rPr>
        <w:t xml:space="preserve">Visitor Policy</w:t>
      </w:r>
    </w:p>
    <w:p>
      <w:pPr>
        <w:spacing w:after="120" w:line="276"/>
      </w:pPr>
      <w:r>
        <w:rPr>
          <w:color w:val="1F2933"/>
          <w:sz w:val="21"/>
          <w:szCs w:val="21"/>
        </w:rPr>
        <w:t xml:space="preserve">Visitors are welcome only in designated areas or when authorized by staff.</w:t>
      </w:r>
    </w:p>
    <w:p>
      <w:pPr>
        <w:spacing w:after="120" w:line="276"/>
      </w:pPr>
      <w:r>
        <w:rPr>
          <w:color w:val="1F2933"/>
          <w:sz w:val="21"/>
          <w:szCs w:val="21"/>
        </w:rPr>
        <w:t xml:space="preserve">Visitors may not:</w:t>
      </w:r>
    </w:p>
    <w:p>
      <w:pPr>
        <w:pStyle w:val="ListParagraph"/>
        <w:numPr>
          <w:ilvl w:val="0"/>
          <w:numId w:val="2"/>
        </w:numPr>
        <w:spacing w:after="60" w:line="276"/>
      </w:pPr>
      <w:r>
        <w:rPr>
          <w:color w:val="1F2933"/>
          <w:sz w:val="21"/>
          <w:szCs w:val="21"/>
        </w:rPr>
        <w:t xml:space="preserve">Escort participants into restricted airport areas without authorization.</w:t>
      </w:r>
    </w:p>
    <w:p>
      <w:pPr>
        <w:pStyle w:val="ListParagraph"/>
        <w:numPr>
          <w:ilvl w:val="0"/>
          <w:numId w:val="2"/>
        </w:numPr>
        <w:spacing w:after="60" w:line="276"/>
      </w:pPr>
      <w:r>
        <w:rPr>
          <w:color w:val="1F2933"/>
          <w:sz w:val="21"/>
          <w:szCs w:val="21"/>
        </w:rPr>
        <w:t xml:space="preserve">Participate in activities unless approved.</w:t>
      </w:r>
    </w:p>
    <w:p>
      <w:pPr>
        <w:pStyle w:val="ListParagraph"/>
        <w:numPr>
          <w:ilvl w:val="0"/>
          <w:numId w:val="2"/>
        </w:numPr>
        <w:spacing w:after="60" w:line="276"/>
      </w:pPr>
      <w:r>
        <w:rPr>
          <w:color w:val="1F2933"/>
          <w:sz w:val="21"/>
          <w:szCs w:val="21"/>
        </w:rPr>
        <w:t xml:space="preserve">Supervise participants unless specifically authorized.</w:t>
      </w:r>
    </w:p>
    <w:p>
      <w:pPr>
        <w:spacing w:after="120" w:line="276"/>
      </w:pPr>
      <w:r>
        <w:rPr>
          <w:color w:val="1F2933"/>
          <w:sz w:val="21"/>
          <w:szCs w:val="21"/>
        </w:rPr>
        <w:t xml:space="preserve">Parents are encouraged to observe designated activities while respecting instructional environments.</w:t>
      </w:r>
    </w:p>
    <w:p>
      <w:pPr>
        <w:pStyle w:val="Heading2"/>
        <w:pBdr>
          <w:bottom w:val="single" w:color="CFE6FA" w:sz="8" w:space="4"/>
        </w:pBdr>
        <w:spacing w:after="80" w:before="220"/>
      </w:pPr>
      <w:r>
        <w:rPr>
          <w:b/>
          <w:bCs/>
          <w:color w:val="2E6DB4"/>
          <w:sz w:val="25"/>
          <w:szCs w:val="25"/>
        </w:rPr>
        <w:t xml:space="preserve">Social Media &amp; Electronic Communication</w:t>
      </w:r>
    </w:p>
    <w:p>
      <w:pPr>
        <w:spacing w:after="120" w:line="276"/>
      </w:pPr>
      <w:r>
        <w:rPr>
          <w:color w:val="1F2933"/>
          <w:sz w:val="21"/>
          <w:szCs w:val="21"/>
        </w:rPr>
        <w:t xml:space="preserve">Communication between instructors and participants should occur through organization-approved methods whenever possible.</w:t>
      </w:r>
    </w:p>
    <w:p>
      <w:pPr>
        <w:spacing w:after="120" w:line="276"/>
      </w:pPr>
      <w:r>
        <w:rPr>
          <w:color w:val="1F2933"/>
          <w:sz w:val="21"/>
          <w:szCs w:val="21"/>
        </w:rPr>
        <w:t xml:space="preserve">Parents or guardians may be included in communications involving minor participants.</w:t>
      </w:r>
    </w:p>
    <w:p>
      <w:pPr>
        <w:spacing w:after="120" w:line="276"/>
      </w:pPr>
      <w:r>
        <w:rPr>
          <w:color w:val="1F2933"/>
          <w:sz w:val="21"/>
          <w:szCs w:val="21"/>
        </w:rPr>
        <w:t xml:space="preserve">Staff and volunteers should not engage in private or inappropriate electronic communications with participants.</w:t>
      </w:r>
    </w:p>
    <w:p>
      <w:pPr>
        <w:pStyle w:val="Heading2"/>
        <w:pBdr>
          <w:bottom w:val="single" w:color="CFE6FA" w:sz="8" w:space="4"/>
        </w:pBdr>
        <w:spacing w:after="80" w:before="220"/>
      </w:pPr>
      <w:r>
        <w:rPr>
          <w:b/>
          <w:bCs/>
          <w:color w:val="2E6DB4"/>
          <w:sz w:val="25"/>
          <w:szCs w:val="25"/>
        </w:rPr>
        <w:t xml:space="preserve">Safe Learning Environment</w:t>
      </w:r>
    </w:p>
    <w:p>
      <w:pPr>
        <w:spacing w:after="120" w:line="276"/>
      </w:pPr>
      <w:r>
        <w:rPr>
          <w:color w:val="1F2933"/>
          <w:sz w:val="21"/>
          <w:szCs w:val="21"/>
        </w:rPr>
        <w:t xml:space="preserve">Our goal is to foster an atmosphere where every participant feels:</w:t>
      </w:r>
    </w:p>
    <w:p>
      <w:pPr>
        <w:pStyle w:val="ListParagraph"/>
        <w:numPr>
          <w:ilvl w:val="0"/>
          <w:numId w:val="2"/>
        </w:numPr>
        <w:spacing w:after="60" w:line="276"/>
      </w:pPr>
      <w:r>
        <w:rPr>
          <w:color w:val="1F2933"/>
          <w:sz w:val="21"/>
          <w:szCs w:val="21"/>
        </w:rPr>
        <w:t xml:space="preserve">Safe</w:t>
      </w:r>
    </w:p>
    <w:p>
      <w:pPr>
        <w:pStyle w:val="ListParagraph"/>
        <w:numPr>
          <w:ilvl w:val="0"/>
          <w:numId w:val="2"/>
        </w:numPr>
        <w:spacing w:after="60" w:line="276"/>
      </w:pPr>
      <w:r>
        <w:rPr>
          <w:color w:val="1F2933"/>
          <w:sz w:val="21"/>
          <w:szCs w:val="21"/>
        </w:rPr>
        <w:t xml:space="preserve">Respected</w:t>
      </w:r>
    </w:p>
    <w:p>
      <w:pPr>
        <w:pStyle w:val="ListParagraph"/>
        <w:numPr>
          <w:ilvl w:val="0"/>
          <w:numId w:val="2"/>
        </w:numPr>
        <w:spacing w:after="60" w:line="276"/>
      </w:pPr>
      <w:r>
        <w:rPr>
          <w:color w:val="1F2933"/>
          <w:sz w:val="21"/>
          <w:szCs w:val="21"/>
        </w:rPr>
        <w:t xml:space="preserve">Encouraged</w:t>
      </w:r>
    </w:p>
    <w:p>
      <w:pPr>
        <w:pStyle w:val="ListParagraph"/>
        <w:numPr>
          <w:ilvl w:val="0"/>
          <w:numId w:val="2"/>
        </w:numPr>
        <w:spacing w:after="60" w:line="276"/>
      </w:pPr>
      <w:r>
        <w:rPr>
          <w:color w:val="1F2933"/>
          <w:sz w:val="21"/>
          <w:szCs w:val="21"/>
        </w:rPr>
        <w:t xml:space="preserve">Challenged</w:t>
      </w:r>
    </w:p>
    <w:p>
      <w:pPr>
        <w:pStyle w:val="ListParagraph"/>
        <w:numPr>
          <w:ilvl w:val="0"/>
          <w:numId w:val="2"/>
        </w:numPr>
        <w:spacing w:after="60" w:line="276"/>
      </w:pPr>
      <w:r>
        <w:rPr>
          <w:color w:val="1F2933"/>
          <w:sz w:val="21"/>
          <w:szCs w:val="21"/>
        </w:rPr>
        <w:t xml:space="preserve">Included</w:t>
      </w:r>
    </w:p>
    <w:p>
      <w:pPr>
        <w:pStyle w:val="ListParagraph"/>
        <w:numPr>
          <w:ilvl w:val="0"/>
          <w:numId w:val="2"/>
        </w:numPr>
        <w:spacing w:after="60" w:line="276"/>
      </w:pPr>
      <w:r>
        <w:rPr>
          <w:color w:val="1F2933"/>
          <w:sz w:val="21"/>
          <w:szCs w:val="21"/>
        </w:rPr>
        <w:t xml:space="preserve">Supported</w:t>
      </w:r>
    </w:p>
    <w:p>
      <w:pPr>
        <w:spacing w:after="120" w:line="276"/>
      </w:pPr>
      <w:r>
        <w:rPr>
          <w:color w:val="1F2933"/>
          <w:sz w:val="21"/>
          <w:szCs w:val="21"/>
        </w:rPr>
        <w:t xml:space="preserve">A positive learning environment helps students develop confidence while maintaining the professionalism expected in aviation.</w:t>
      </w:r>
    </w:p>
    <w:p>
      <w:pPr>
        <w:pageBreakBefore/>
        <w:spacing w:after="20" w:before="120"/>
      </w:pPr>
      <w:r>
        <w:rPr>
          <w:b/>
          <w:bCs/>
          <w:color w:val="2E6DB4"/>
          <w:spacing w:val="40"/>
          <w:sz w:val="18"/>
          <w:szCs w:val="18"/>
        </w:rPr>
        <w:t xml:space="preserve">CHAPTER 10</w:t>
      </w:r>
    </w:p>
    <w:p>
      <w:pPr>
        <w:pStyle w:val="Heading1"/>
        <w:pBdr>
          <w:bottom w:val="single" w:color="FFC529" w:sz="20" w:space="6"/>
        </w:pBdr>
        <w:spacing w:after="120" w:before="40"/>
      </w:pPr>
      <w:r>
        <w:rPr>
          <w:b/>
          <w:bCs/>
          <w:color w:val="10305C"/>
          <w:sz w:val="34"/>
          <w:szCs w:val="34"/>
        </w:rPr>
        <w:t xml:space="preserve">WEATHER, HEAT SAFETY &amp; ENVIRONMENTAL CONDITIONS</w:t>
      </w:r>
    </w:p>
    <w:p>
      <w:pPr>
        <w:pStyle w:val="Heading2"/>
        <w:pBdr>
          <w:bottom w:val="single" w:color="CFE6FA" w:sz="8" w:space="4"/>
        </w:pBdr>
        <w:spacing w:after="80" w:before="220"/>
      </w:pPr>
      <w:r>
        <w:rPr>
          <w:b/>
          <w:bCs/>
          <w:color w:val="2E6DB4"/>
          <w:sz w:val="25"/>
          <w:szCs w:val="25"/>
        </w:rPr>
        <w:t xml:space="preserve">Aviation Begins with Weather</w:t>
      </w:r>
    </w:p>
    <w:p>
      <w:pPr>
        <w:spacing w:after="120" w:line="276"/>
      </w:pPr>
      <w:r>
        <w:rPr>
          <w:color w:val="1F2933"/>
          <w:sz w:val="21"/>
          <w:szCs w:val="21"/>
        </w:rPr>
        <w:t xml:space="preserve">Weather is one of the most important factors affecting aviation safety.</w:t>
      </w:r>
    </w:p>
    <w:p>
      <w:pPr>
        <w:spacing w:after="120" w:line="276"/>
      </w:pPr>
      <w:r>
        <w:rPr>
          <w:color w:val="1F2933"/>
          <w:sz w:val="21"/>
          <w:szCs w:val="21"/>
        </w:rPr>
        <w:t xml:space="preserve">Participants will learn that safe pilots respect weather and understand that good aeronautical decision-making often means delaying or canceling a flight.</w:t>
      </w:r>
    </w:p>
    <w:p>
      <w:pPr>
        <w:spacing w:after="120" w:line="276"/>
      </w:pPr>
      <w:r>
        <w:rPr>
          <w:color w:val="1F2933"/>
          <w:sz w:val="21"/>
          <w:szCs w:val="21"/>
        </w:rPr>
        <w:t xml:space="preserve">There is no penalty for making conservative safety decisions.</w:t>
      </w:r>
    </w:p>
    <w:p>
      <w:pPr>
        <w:pStyle w:val="Heading2"/>
        <w:pBdr>
          <w:bottom w:val="single" w:color="CFE6FA" w:sz="8" w:space="4"/>
        </w:pBdr>
        <w:spacing w:after="80" w:before="220"/>
      </w:pPr>
      <w:r>
        <w:rPr>
          <w:b/>
          <w:bCs/>
          <w:color w:val="2E6DB4"/>
          <w:sz w:val="25"/>
          <w:szCs w:val="25"/>
        </w:rPr>
        <w:t xml:space="preserve">Arizona Climate</w:t>
      </w:r>
    </w:p>
    <w:p>
      <w:pPr>
        <w:spacing w:after="120" w:line="276"/>
      </w:pPr>
      <w:r>
        <w:rPr>
          <w:color w:val="1F2933"/>
          <w:sz w:val="21"/>
          <w:szCs w:val="21"/>
        </w:rPr>
        <w:t xml:space="preserve">Arizona offers excellent flying opportunities but also presents unique environmental challenges, including:</w:t>
      </w:r>
    </w:p>
    <w:p>
      <w:pPr>
        <w:pStyle w:val="ListParagraph"/>
        <w:numPr>
          <w:ilvl w:val="0"/>
          <w:numId w:val="2"/>
        </w:numPr>
        <w:spacing w:after="60" w:line="276"/>
      </w:pPr>
      <w:r>
        <w:rPr>
          <w:color w:val="1F2933"/>
          <w:sz w:val="21"/>
          <w:szCs w:val="21"/>
        </w:rPr>
        <w:t xml:space="preserve">High temperatures</w:t>
      </w:r>
    </w:p>
    <w:p>
      <w:pPr>
        <w:pStyle w:val="ListParagraph"/>
        <w:numPr>
          <w:ilvl w:val="0"/>
          <w:numId w:val="2"/>
        </w:numPr>
        <w:spacing w:after="60" w:line="276"/>
      </w:pPr>
      <w:r>
        <w:rPr>
          <w:color w:val="1F2933"/>
          <w:sz w:val="21"/>
          <w:szCs w:val="21"/>
        </w:rPr>
        <w:t xml:space="preserve">Intense sunlight</w:t>
      </w:r>
    </w:p>
    <w:p>
      <w:pPr>
        <w:pStyle w:val="ListParagraph"/>
        <w:numPr>
          <w:ilvl w:val="0"/>
          <w:numId w:val="2"/>
        </w:numPr>
        <w:spacing w:after="60" w:line="276"/>
      </w:pPr>
      <w:r>
        <w:rPr>
          <w:color w:val="1F2933"/>
          <w:sz w:val="21"/>
          <w:szCs w:val="21"/>
        </w:rPr>
        <w:t xml:space="preserve">Density altitude</w:t>
      </w:r>
    </w:p>
    <w:p>
      <w:pPr>
        <w:pStyle w:val="ListParagraph"/>
        <w:numPr>
          <w:ilvl w:val="0"/>
          <w:numId w:val="2"/>
        </w:numPr>
        <w:spacing w:after="60" w:line="276"/>
      </w:pPr>
      <w:r>
        <w:rPr>
          <w:color w:val="1F2933"/>
          <w:sz w:val="21"/>
          <w:szCs w:val="21"/>
        </w:rPr>
        <w:t xml:space="preserve">Monsoon storms</w:t>
      </w:r>
    </w:p>
    <w:p>
      <w:pPr>
        <w:pStyle w:val="ListParagraph"/>
        <w:numPr>
          <w:ilvl w:val="0"/>
          <w:numId w:val="2"/>
        </w:numPr>
        <w:spacing w:after="60" w:line="276"/>
      </w:pPr>
      <w:r>
        <w:rPr>
          <w:color w:val="1F2933"/>
          <w:sz w:val="21"/>
          <w:szCs w:val="21"/>
        </w:rPr>
        <w:t xml:space="preserve">Dust storms (Haboobs)</w:t>
      </w:r>
    </w:p>
    <w:p>
      <w:pPr>
        <w:pStyle w:val="ListParagraph"/>
        <w:numPr>
          <w:ilvl w:val="0"/>
          <w:numId w:val="2"/>
        </w:numPr>
        <w:spacing w:after="60" w:line="276"/>
      </w:pPr>
      <w:r>
        <w:rPr>
          <w:color w:val="1F2933"/>
          <w:sz w:val="21"/>
          <w:szCs w:val="21"/>
        </w:rPr>
        <w:t xml:space="preserve">Strong winds</w:t>
      </w:r>
    </w:p>
    <w:p>
      <w:pPr>
        <w:pStyle w:val="ListParagraph"/>
        <w:numPr>
          <w:ilvl w:val="0"/>
          <w:numId w:val="2"/>
        </w:numPr>
        <w:spacing w:after="60" w:line="276"/>
      </w:pPr>
      <w:r>
        <w:rPr>
          <w:color w:val="1F2933"/>
          <w:sz w:val="21"/>
          <w:szCs w:val="21"/>
        </w:rPr>
        <w:t xml:space="preserve">Convective turbulence</w:t>
      </w:r>
    </w:p>
    <w:p>
      <w:pPr>
        <w:pStyle w:val="ListParagraph"/>
        <w:numPr>
          <w:ilvl w:val="0"/>
          <w:numId w:val="2"/>
        </w:numPr>
        <w:spacing w:after="60" w:line="276"/>
      </w:pPr>
      <w:r>
        <w:rPr>
          <w:color w:val="1F2933"/>
          <w:sz w:val="21"/>
          <w:szCs w:val="21"/>
        </w:rPr>
        <w:t xml:space="preserve">Seasonal icing at higher elevations</w:t>
      </w:r>
    </w:p>
    <w:p>
      <w:pPr>
        <w:spacing w:after="120" w:line="276"/>
      </w:pPr>
      <w:r>
        <w:rPr>
          <w:color w:val="1F2933"/>
          <w:sz w:val="21"/>
          <w:szCs w:val="21"/>
        </w:rPr>
        <w:t xml:space="preserve">Participants will receive age-appropriate education regarding these conditions.</w:t>
      </w:r>
    </w:p>
    <w:p>
      <w:pPr>
        <w:pStyle w:val="Heading2"/>
        <w:pBdr>
          <w:bottom w:val="single" w:color="CFE6FA" w:sz="8" w:space="4"/>
        </w:pBdr>
        <w:spacing w:after="80" w:before="220"/>
      </w:pPr>
      <w:r>
        <w:rPr>
          <w:b/>
          <w:bCs/>
          <w:color w:val="2E6DB4"/>
          <w:sz w:val="25"/>
          <w:szCs w:val="25"/>
        </w:rPr>
        <w:t xml:space="preserve">Heat Safety</w:t>
      </w:r>
    </w:p>
    <w:p>
      <w:pPr>
        <w:spacing w:after="120" w:line="276"/>
      </w:pPr>
      <w:r>
        <w:rPr>
          <w:color w:val="1F2933"/>
          <w:sz w:val="21"/>
          <w:szCs w:val="21"/>
        </w:rPr>
        <w:t xml:space="preserve">Because many activities occur outdoors, participants should:</w:t>
      </w:r>
    </w:p>
    <w:p>
      <w:pPr>
        <w:pStyle w:val="ListParagraph"/>
        <w:numPr>
          <w:ilvl w:val="0"/>
          <w:numId w:val="2"/>
        </w:numPr>
        <w:spacing w:after="60" w:line="276"/>
      </w:pPr>
      <w:r>
        <w:rPr>
          <w:color w:val="1F2933"/>
          <w:sz w:val="21"/>
          <w:szCs w:val="21"/>
        </w:rPr>
        <w:t xml:space="preserve">Drink water frequently.</w:t>
      </w:r>
    </w:p>
    <w:p>
      <w:pPr>
        <w:pStyle w:val="ListParagraph"/>
        <w:numPr>
          <w:ilvl w:val="0"/>
          <w:numId w:val="2"/>
        </w:numPr>
        <w:spacing w:after="60" w:line="276"/>
      </w:pPr>
      <w:r>
        <w:rPr>
          <w:color w:val="1F2933"/>
          <w:sz w:val="21"/>
          <w:szCs w:val="21"/>
        </w:rPr>
        <w:t xml:space="preserve">Wear sunscreen.</w:t>
      </w:r>
    </w:p>
    <w:p>
      <w:pPr>
        <w:pStyle w:val="ListParagraph"/>
        <w:numPr>
          <w:ilvl w:val="0"/>
          <w:numId w:val="2"/>
        </w:numPr>
        <w:spacing w:after="60" w:line="276"/>
      </w:pPr>
      <w:r>
        <w:rPr>
          <w:color w:val="1F2933"/>
          <w:sz w:val="21"/>
          <w:szCs w:val="21"/>
        </w:rPr>
        <w:t xml:space="preserve">Use hats and sunglasses when appropriate.</w:t>
      </w:r>
    </w:p>
    <w:p>
      <w:pPr>
        <w:pStyle w:val="ListParagraph"/>
        <w:numPr>
          <w:ilvl w:val="0"/>
          <w:numId w:val="2"/>
        </w:numPr>
        <w:spacing w:after="60" w:line="276"/>
      </w:pPr>
      <w:r>
        <w:rPr>
          <w:color w:val="1F2933"/>
          <w:sz w:val="21"/>
          <w:szCs w:val="21"/>
        </w:rPr>
        <w:t xml:space="preserve">Wear lightweight clothing.</w:t>
      </w:r>
    </w:p>
    <w:p>
      <w:pPr>
        <w:pStyle w:val="ListParagraph"/>
        <w:numPr>
          <w:ilvl w:val="0"/>
          <w:numId w:val="2"/>
        </w:numPr>
        <w:spacing w:after="60" w:line="276"/>
      </w:pPr>
      <w:r>
        <w:rPr>
          <w:color w:val="1F2933"/>
          <w:sz w:val="21"/>
          <w:szCs w:val="21"/>
        </w:rPr>
        <w:t xml:space="preserve">Notify instructors immediately if feeling unwell.</w:t>
      </w:r>
    </w:p>
    <w:p>
      <w:pPr>
        <w:spacing w:after="120" w:line="276"/>
      </w:pPr>
      <w:r>
        <w:rPr>
          <w:color w:val="1F2933"/>
          <w:sz w:val="21"/>
          <w:szCs w:val="21"/>
        </w:rPr>
        <w:t xml:space="preserve">Staff will monitor participants for signs of heat-related illness.</w:t>
      </w:r>
    </w:p>
    <w:p>
      <w:pPr>
        <w:pStyle w:val="Heading2"/>
        <w:pBdr>
          <w:bottom w:val="single" w:color="CFE6FA" w:sz="8" w:space="4"/>
        </w:pBdr>
        <w:spacing w:after="80" w:before="220"/>
      </w:pPr>
      <w:r>
        <w:rPr>
          <w:b/>
          <w:bCs/>
          <w:color w:val="2E6DB4"/>
          <w:sz w:val="25"/>
          <w:szCs w:val="25"/>
        </w:rPr>
        <w:t xml:space="preserve">Signs of Heat Illness</w:t>
      </w:r>
    </w:p>
    <w:p>
      <w:pPr>
        <w:spacing w:after="120" w:line="276"/>
      </w:pPr>
      <w:r>
        <w:rPr>
          <w:color w:val="1F2933"/>
          <w:sz w:val="21"/>
          <w:szCs w:val="21"/>
        </w:rPr>
        <w:t xml:space="preserve">Participants should immediately notify an instructor if they experience:</w:t>
      </w:r>
    </w:p>
    <w:p>
      <w:pPr>
        <w:pStyle w:val="ListParagraph"/>
        <w:numPr>
          <w:ilvl w:val="0"/>
          <w:numId w:val="2"/>
        </w:numPr>
        <w:spacing w:after="60" w:line="276"/>
      </w:pPr>
      <w:r>
        <w:rPr>
          <w:color w:val="1F2933"/>
          <w:sz w:val="21"/>
          <w:szCs w:val="21"/>
        </w:rPr>
        <w:t xml:space="preserve">Dizziness</w:t>
      </w:r>
    </w:p>
    <w:p>
      <w:pPr>
        <w:pStyle w:val="ListParagraph"/>
        <w:numPr>
          <w:ilvl w:val="0"/>
          <w:numId w:val="2"/>
        </w:numPr>
        <w:spacing w:after="60" w:line="276"/>
      </w:pPr>
      <w:r>
        <w:rPr>
          <w:color w:val="1F2933"/>
          <w:sz w:val="21"/>
          <w:szCs w:val="21"/>
        </w:rPr>
        <w:t xml:space="preserve">Headache</w:t>
      </w:r>
    </w:p>
    <w:p>
      <w:pPr>
        <w:pStyle w:val="ListParagraph"/>
        <w:numPr>
          <w:ilvl w:val="0"/>
          <w:numId w:val="2"/>
        </w:numPr>
        <w:spacing w:after="60" w:line="276"/>
      </w:pPr>
      <w:r>
        <w:rPr>
          <w:color w:val="1F2933"/>
          <w:sz w:val="21"/>
          <w:szCs w:val="21"/>
        </w:rPr>
        <w:t xml:space="preserve">Weakness</w:t>
      </w:r>
    </w:p>
    <w:p>
      <w:pPr>
        <w:pStyle w:val="ListParagraph"/>
        <w:numPr>
          <w:ilvl w:val="0"/>
          <w:numId w:val="2"/>
        </w:numPr>
        <w:spacing w:after="60" w:line="276"/>
      </w:pPr>
      <w:r>
        <w:rPr>
          <w:color w:val="1F2933"/>
          <w:sz w:val="21"/>
          <w:szCs w:val="21"/>
        </w:rPr>
        <w:t xml:space="preserve">Nausea</w:t>
      </w:r>
    </w:p>
    <w:p>
      <w:pPr>
        <w:pStyle w:val="ListParagraph"/>
        <w:numPr>
          <w:ilvl w:val="0"/>
          <w:numId w:val="2"/>
        </w:numPr>
        <w:spacing w:after="60" w:line="276"/>
      </w:pPr>
      <w:r>
        <w:rPr>
          <w:color w:val="1F2933"/>
          <w:sz w:val="21"/>
          <w:szCs w:val="21"/>
        </w:rPr>
        <w:t xml:space="preserve">Confusion</w:t>
      </w:r>
    </w:p>
    <w:p>
      <w:pPr>
        <w:pStyle w:val="ListParagraph"/>
        <w:numPr>
          <w:ilvl w:val="0"/>
          <w:numId w:val="2"/>
        </w:numPr>
        <w:spacing w:after="60" w:line="276"/>
      </w:pPr>
      <w:r>
        <w:rPr>
          <w:color w:val="1F2933"/>
          <w:sz w:val="21"/>
          <w:szCs w:val="21"/>
        </w:rPr>
        <w:t xml:space="preserve">Excessive fatigue</w:t>
      </w:r>
    </w:p>
    <w:p>
      <w:pPr>
        <w:pStyle w:val="ListParagraph"/>
        <w:numPr>
          <w:ilvl w:val="0"/>
          <w:numId w:val="2"/>
        </w:numPr>
        <w:spacing w:after="60" w:line="276"/>
      </w:pPr>
      <w:r>
        <w:rPr>
          <w:color w:val="1F2933"/>
          <w:sz w:val="21"/>
          <w:szCs w:val="21"/>
        </w:rPr>
        <w:t xml:space="preserve">Muscle cramps</w:t>
      </w:r>
    </w:p>
    <w:p>
      <w:pPr>
        <w:pStyle w:val="ListParagraph"/>
        <w:numPr>
          <w:ilvl w:val="0"/>
          <w:numId w:val="2"/>
        </w:numPr>
        <w:spacing w:after="60" w:line="276"/>
      </w:pPr>
      <w:r>
        <w:rPr>
          <w:color w:val="1F2933"/>
          <w:sz w:val="21"/>
          <w:szCs w:val="21"/>
        </w:rPr>
        <w:t xml:space="preserve">Fainting</w:t>
      </w:r>
    </w:p>
    <w:p>
      <w:pPr>
        <w:spacing w:after="120" w:line="276"/>
      </w:pPr>
      <w:r>
        <w:rPr>
          <w:color w:val="1F2933"/>
          <w:sz w:val="21"/>
          <w:szCs w:val="21"/>
        </w:rPr>
        <w:t xml:space="preserve">Prompt reporting helps prevent more serious medical emergencies.</w:t>
      </w:r>
    </w:p>
    <w:p>
      <w:pPr>
        <w:pStyle w:val="Heading2"/>
        <w:pBdr>
          <w:bottom w:val="single" w:color="CFE6FA" w:sz="8" w:space="4"/>
        </w:pBdr>
        <w:spacing w:after="80" w:before="220"/>
      </w:pPr>
      <w:r>
        <w:rPr>
          <w:b/>
          <w:bCs/>
          <w:color w:val="2E6DB4"/>
          <w:sz w:val="25"/>
          <w:szCs w:val="25"/>
        </w:rPr>
        <w:t xml:space="preserve">Hydration</w:t>
      </w:r>
    </w:p>
    <w:p>
      <w:pPr>
        <w:spacing w:after="120" w:line="276"/>
      </w:pPr>
      <w:r>
        <w:rPr>
          <w:color w:val="1F2933"/>
          <w:sz w:val="21"/>
          <w:szCs w:val="21"/>
        </w:rPr>
        <w:t xml:space="preserve">Participants should arrive hydrated and bring a refillable water bottle whenever possible.</w:t>
      </w:r>
    </w:p>
    <w:p>
      <w:pPr>
        <w:spacing w:after="120" w:line="276"/>
      </w:pPr>
      <w:r>
        <w:rPr>
          <w:color w:val="1F2933"/>
          <w:sz w:val="21"/>
          <w:szCs w:val="21"/>
        </w:rPr>
        <w:t xml:space="preserve">Water breaks may occur throughout the day.</w:t>
      </w:r>
    </w:p>
    <w:p>
      <w:pPr>
        <w:pStyle w:val="Heading2"/>
        <w:pBdr>
          <w:bottom w:val="single" w:color="CFE6FA" w:sz="8" w:space="4"/>
        </w:pBdr>
        <w:spacing w:after="80" w:before="220"/>
      </w:pPr>
      <w:r>
        <w:rPr>
          <w:b/>
          <w:bCs/>
          <w:color w:val="2E6DB4"/>
          <w:sz w:val="25"/>
          <w:szCs w:val="25"/>
        </w:rPr>
        <w:t xml:space="preserve">Weather Delays</w:t>
      </w:r>
    </w:p>
    <w:p>
      <w:pPr>
        <w:spacing w:after="120" w:line="276"/>
      </w:pPr>
      <w:r>
        <w:rPr>
          <w:color w:val="1F2933"/>
          <w:sz w:val="21"/>
          <w:szCs w:val="21"/>
        </w:rPr>
        <w:t xml:space="preserve">Activities may be delayed, modified, relocated, or canceled because of:</w:t>
      </w:r>
    </w:p>
    <w:p>
      <w:pPr>
        <w:pStyle w:val="ListParagraph"/>
        <w:numPr>
          <w:ilvl w:val="0"/>
          <w:numId w:val="2"/>
        </w:numPr>
        <w:spacing w:after="60" w:line="276"/>
      </w:pPr>
      <w:r>
        <w:rPr>
          <w:color w:val="1F2933"/>
          <w:sz w:val="21"/>
          <w:szCs w:val="21"/>
        </w:rPr>
        <w:t xml:space="preserve">Thunderstorms</w:t>
      </w:r>
    </w:p>
    <w:p>
      <w:pPr>
        <w:pStyle w:val="ListParagraph"/>
        <w:numPr>
          <w:ilvl w:val="0"/>
          <w:numId w:val="2"/>
        </w:numPr>
        <w:spacing w:after="60" w:line="276"/>
      </w:pPr>
      <w:r>
        <w:rPr>
          <w:color w:val="1F2933"/>
          <w:sz w:val="21"/>
          <w:szCs w:val="21"/>
        </w:rPr>
        <w:t xml:space="preserve">Lightning</w:t>
      </w:r>
    </w:p>
    <w:p>
      <w:pPr>
        <w:pStyle w:val="ListParagraph"/>
        <w:numPr>
          <w:ilvl w:val="0"/>
          <w:numId w:val="2"/>
        </w:numPr>
        <w:spacing w:after="60" w:line="276"/>
      </w:pPr>
      <w:r>
        <w:rPr>
          <w:color w:val="1F2933"/>
          <w:sz w:val="21"/>
          <w:szCs w:val="21"/>
        </w:rPr>
        <w:t xml:space="preserve">High winds</w:t>
      </w:r>
    </w:p>
    <w:p>
      <w:pPr>
        <w:pStyle w:val="ListParagraph"/>
        <w:numPr>
          <w:ilvl w:val="0"/>
          <w:numId w:val="2"/>
        </w:numPr>
        <w:spacing w:after="60" w:line="276"/>
      </w:pPr>
      <w:r>
        <w:rPr>
          <w:color w:val="1F2933"/>
          <w:sz w:val="21"/>
          <w:szCs w:val="21"/>
        </w:rPr>
        <w:t xml:space="preserve">Extreme heat</w:t>
      </w:r>
    </w:p>
    <w:p>
      <w:pPr>
        <w:pStyle w:val="ListParagraph"/>
        <w:numPr>
          <w:ilvl w:val="0"/>
          <w:numId w:val="2"/>
        </w:numPr>
        <w:spacing w:after="60" w:line="276"/>
      </w:pPr>
      <w:r>
        <w:rPr>
          <w:color w:val="1F2933"/>
          <w:sz w:val="21"/>
          <w:szCs w:val="21"/>
        </w:rPr>
        <w:t xml:space="preserve">Poor visibility</w:t>
      </w:r>
    </w:p>
    <w:p>
      <w:pPr>
        <w:pStyle w:val="ListParagraph"/>
        <w:numPr>
          <w:ilvl w:val="0"/>
          <w:numId w:val="2"/>
        </w:numPr>
        <w:spacing w:after="60" w:line="276"/>
      </w:pPr>
      <w:r>
        <w:rPr>
          <w:color w:val="1F2933"/>
          <w:sz w:val="21"/>
          <w:szCs w:val="21"/>
        </w:rPr>
        <w:t xml:space="preserve">Aircraft limitations</w:t>
      </w:r>
    </w:p>
    <w:p>
      <w:pPr>
        <w:pStyle w:val="ListParagraph"/>
        <w:numPr>
          <w:ilvl w:val="0"/>
          <w:numId w:val="2"/>
        </w:numPr>
        <w:spacing w:after="60" w:line="276"/>
      </w:pPr>
      <w:r>
        <w:rPr>
          <w:color w:val="1F2933"/>
          <w:sz w:val="21"/>
          <w:szCs w:val="21"/>
        </w:rPr>
        <w:t xml:space="preserve">Airport operational restrictions</w:t>
      </w:r>
    </w:p>
    <w:p>
      <w:pPr>
        <w:spacing w:after="120" w:line="276"/>
      </w:pPr>
      <w:r>
        <w:rPr>
          <w:color w:val="1F2933"/>
          <w:sz w:val="21"/>
          <w:szCs w:val="21"/>
        </w:rPr>
        <w:t xml:space="preserve">Safety decisions regarding weather are final.</w:t>
      </w:r>
    </w:p>
    <w:p>
      <w:pPr>
        <w:pStyle w:val="Heading2"/>
        <w:pBdr>
          <w:bottom w:val="single" w:color="CFE6FA" w:sz="8" w:space="4"/>
        </w:pBdr>
        <w:spacing w:after="80" w:before="220"/>
      </w:pPr>
      <w:r>
        <w:rPr>
          <w:b/>
          <w:bCs/>
          <w:color w:val="2E6DB4"/>
          <w:sz w:val="25"/>
          <w:szCs w:val="25"/>
        </w:rPr>
        <w:t xml:space="preserve">Density Altitude</w:t>
      </w:r>
    </w:p>
    <w:p>
      <w:pPr>
        <w:spacing w:after="120" w:line="276"/>
      </w:pPr>
      <w:r>
        <w:rPr>
          <w:color w:val="1F2933"/>
          <w:sz w:val="21"/>
          <w:szCs w:val="21"/>
        </w:rPr>
        <w:t xml:space="preserve">As participants advance in aviation education, they will learn how high temperatures and elevation affect aircraft performance.</w:t>
      </w:r>
    </w:p>
    <w:p>
      <w:pPr>
        <w:spacing w:after="120" w:line="276"/>
      </w:pPr>
      <w:r>
        <w:rPr>
          <w:color w:val="1F2933"/>
          <w:sz w:val="21"/>
          <w:szCs w:val="21"/>
        </w:rPr>
        <w:t xml:space="preserve">Understanding density altitude is an important part of operating safely in Arizona.</w:t>
      </w:r>
    </w:p>
    <w:p>
      <w:pPr>
        <w:pageBreakBefore/>
        <w:spacing w:after="20" w:before="120"/>
      </w:pPr>
      <w:r>
        <w:rPr>
          <w:b/>
          <w:bCs/>
          <w:color w:val="2E6DB4"/>
          <w:spacing w:val="40"/>
          <w:sz w:val="18"/>
          <w:szCs w:val="18"/>
        </w:rPr>
        <w:t xml:space="preserve">CHAPTER 11</w:t>
      </w:r>
    </w:p>
    <w:p>
      <w:pPr>
        <w:pStyle w:val="Heading1"/>
        <w:pBdr>
          <w:bottom w:val="single" w:color="FFC529" w:sz="20" w:space="6"/>
        </w:pBdr>
        <w:spacing w:after="120" w:before="40"/>
      </w:pPr>
      <w:r>
        <w:rPr>
          <w:b/>
          <w:bCs/>
          <w:color w:val="10305C"/>
          <w:sz w:val="34"/>
          <w:szCs w:val="34"/>
        </w:rPr>
        <w:t xml:space="preserve">EMERGENCY PROCEDURES &amp; INCIDENT RESPONSE</w:t>
      </w:r>
    </w:p>
    <w:p>
      <w:pPr>
        <w:pStyle w:val="Heading2"/>
        <w:pBdr>
          <w:bottom w:val="single" w:color="CFE6FA" w:sz="8" w:space="4"/>
        </w:pBdr>
        <w:spacing w:after="80" w:before="220"/>
      </w:pPr>
      <w:r>
        <w:rPr>
          <w:b/>
          <w:bCs/>
          <w:color w:val="2E6DB4"/>
          <w:sz w:val="25"/>
          <w:szCs w:val="25"/>
        </w:rPr>
        <w:t xml:space="preserve">Safety First</w:t>
      </w:r>
    </w:p>
    <w:p>
      <w:pPr>
        <w:spacing w:after="120" w:line="276"/>
      </w:pPr>
      <w:r>
        <w:rPr>
          <w:color w:val="1F2933"/>
          <w:sz w:val="21"/>
          <w:szCs w:val="21"/>
        </w:rPr>
        <w:t xml:space="preserve">Although emergencies are rare, preparation is an important part of aviation safety.</w:t>
      </w:r>
    </w:p>
    <w:p>
      <w:pPr>
        <w:spacing w:after="120" w:line="276"/>
      </w:pPr>
      <w:r>
        <w:rPr>
          <w:color w:val="1F2933"/>
          <w:sz w:val="21"/>
          <w:szCs w:val="21"/>
        </w:rPr>
        <w:t xml:space="preserve">Participants will receive age-appropriate instruction regarding emergency procedures applicable to their activities.</w:t>
      </w:r>
    </w:p>
    <w:p>
      <w:pPr>
        <w:pStyle w:val="Heading2"/>
        <w:pBdr>
          <w:bottom w:val="single" w:color="CFE6FA" w:sz="8" w:space="4"/>
        </w:pBdr>
        <w:spacing w:after="80" w:before="220"/>
      </w:pPr>
      <w:r>
        <w:rPr>
          <w:b/>
          <w:bCs/>
          <w:color w:val="2E6DB4"/>
          <w:sz w:val="25"/>
          <w:szCs w:val="25"/>
        </w:rPr>
        <w:t xml:space="preserve">Types of Emergencies</w:t>
      </w:r>
    </w:p>
    <w:p>
      <w:pPr>
        <w:spacing w:after="120" w:line="276"/>
      </w:pPr>
      <w:r>
        <w:rPr>
          <w:color w:val="1F2933"/>
          <w:sz w:val="21"/>
          <w:szCs w:val="21"/>
        </w:rPr>
        <w:t xml:space="preserve">Examples may include:</w:t>
      </w:r>
    </w:p>
    <w:p>
      <w:pPr>
        <w:pStyle w:val="ListParagraph"/>
        <w:numPr>
          <w:ilvl w:val="0"/>
          <w:numId w:val="2"/>
        </w:numPr>
        <w:spacing w:after="60" w:line="276"/>
      </w:pPr>
      <w:r>
        <w:rPr>
          <w:color w:val="1F2933"/>
          <w:sz w:val="21"/>
          <w:szCs w:val="21"/>
        </w:rPr>
        <w:t xml:space="preserve">Medical emergencies</w:t>
      </w:r>
    </w:p>
    <w:p>
      <w:pPr>
        <w:pStyle w:val="ListParagraph"/>
        <w:numPr>
          <w:ilvl w:val="0"/>
          <w:numId w:val="2"/>
        </w:numPr>
        <w:spacing w:after="60" w:line="276"/>
      </w:pPr>
      <w:r>
        <w:rPr>
          <w:color w:val="1F2933"/>
          <w:sz w:val="21"/>
          <w:szCs w:val="21"/>
        </w:rPr>
        <w:t xml:space="preserve">Fire</w:t>
      </w:r>
    </w:p>
    <w:p>
      <w:pPr>
        <w:pStyle w:val="ListParagraph"/>
        <w:numPr>
          <w:ilvl w:val="0"/>
          <w:numId w:val="2"/>
        </w:numPr>
        <w:spacing w:after="60" w:line="276"/>
      </w:pPr>
      <w:r>
        <w:rPr>
          <w:color w:val="1F2933"/>
          <w:sz w:val="21"/>
          <w:szCs w:val="21"/>
        </w:rPr>
        <w:t xml:space="preserve">Severe weather</w:t>
      </w:r>
    </w:p>
    <w:p>
      <w:pPr>
        <w:pStyle w:val="ListParagraph"/>
        <w:numPr>
          <w:ilvl w:val="0"/>
          <w:numId w:val="2"/>
        </w:numPr>
        <w:spacing w:after="60" w:line="276"/>
      </w:pPr>
      <w:r>
        <w:rPr>
          <w:color w:val="1F2933"/>
          <w:sz w:val="21"/>
          <w:szCs w:val="21"/>
        </w:rPr>
        <w:t xml:space="preserve">Airport emergencies</w:t>
      </w:r>
    </w:p>
    <w:p>
      <w:pPr>
        <w:pStyle w:val="ListParagraph"/>
        <w:numPr>
          <w:ilvl w:val="0"/>
          <w:numId w:val="2"/>
        </w:numPr>
        <w:spacing w:after="60" w:line="276"/>
      </w:pPr>
      <w:r>
        <w:rPr>
          <w:color w:val="1F2933"/>
          <w:sz w:val="21"/>
          <w:szCs w:val="21"/>
        </w:rPr>
        <w:t xml:space="preserve">Aircraft emergencies</w:t>
      </w:r>
    </w:p>
    <w:p>
      <w:pPr>
        <w:pStyle w:val="ListParagraph"/>
        <w:numPr>
          <w:ilvl w:val="0"/>
          <w:numId w:val="2"/>
        </w:numPr>
        <w:spacing w:after="60" w:line="276"/>
      </w:pPr>
      <w:r>
        <w:rPr>
          <w:color w:val="1F2933"/>
          <w:sz w:val="21"/>
          <w:szCs w:val="21"/>
        </w:rPr>
        <w:t xml:space="preserve">Security incidents</w:t>
      </w:r>
    </w:p>
    <w:p>
      <w:pPr>
        <w:pStyle w:val="ListParagraph"/>
        <w:numPr>
          <w:ilvl w:val="0"/>
          <w:numId w:val="2"/>
        </w:numPr>
        <w:spacing w:after="60" w:line="276"/>
      </w:pPr>
      <w:r>
        <w:rPr>
          <w:color w:val="1F2933"/>
          <w:sz w:val="21"/>
          <w:szCs w:val="21"/>
        </w:rPr>
        <w:t xml:space="preserve">Hazardous material incidents</w:t>
      </w:r>
    </w:p>
    <w:p>
      <w:pPr>
        <w:pStyle w:val="ListParagraph"/>
        <w:numPr>
          <w:ilvl w:val="0"/>
          <w:numId w:val="2"/>
        </w:numPr>
        <w:spacing w:after="60" w:line="276"/>
      </w:pPr>
      <w:r>
        <w:rPr>
          <w:color w:val="1F2933"/>
          <w:sz w:val="21"/>
          <w:szCs w:val="21"/>
        </w:rPr>
        <w:t xml:space="preserve">Missing participant</w:t>
      </w:r>
    </w:p>
    <w:p>
      <w:pPr>
        <w:pStyle w:val="ListParagraph"/>
        <w:numPr>
          <w:ilvl w:val="0"/>
          <w:numId w:val="2"/>
        </w:numPr>
        <w:spacing w:after="60" w:line="276"/>
      </w:pPr>
      <w:r>
        <w:rPr>
          <w:color w:val="1F2933"/>
          <w:sz w:val="21"/>
          <w:szCs w:val="21"/>
        </w:rPr>
        <w:t xml:space="preserve">Utility outages</w:t>
      </w:r>
    </w:p>
    <w:p>
      <w:pPr>
        <w:spacing w:after="120" w:line="276"/>
      </w:pPr>
      <w:r>
        <w:rPr>
          <w:color w:val="1F2933"/>
          <w:sz w:val="21"/>
          <w:szCs w:val="21"/>
        </w:rPr>
        <w:t xml:space="preserve">Specific responses depend upon the nature of the event.</w:t>
      </w:r>
    </w:p>
    <w:p>
      <w:pPr>
        <w:pStyle w:val="Heading2"/>
        <w:pBdr>
          <w:bottom w:val="single" w:color="CFE6FA" w:sz="8" w:space="4"/>
        </w:pBdr>
        <w:spacing w:after="80" w:before="220"/>
      </w:pPr>
      <w:r>
        <w:rPr>
          <w:b/>
          <w:bCs/>
          <w:color w:val="2E6DB4"/>
          <w:sz w:val="25"/>
          <w:szCs w:val="25"/>
        </w:rPr>
        <w:t xml:space="preserve">Participant Responsibilities</w:t>
      </w:r>
    </w:p>
    <w:p>
      <w:pPr>
        <w:spacing w:after="120" w:line="276"/>
      </w:pPr>
      <w:r>
        <w:rPr>
          <w:color w:val="1F2933"/>
          <w:sz w:val="21"/>
          <w:szCs w:val="21"/>
        </w:rPr>
        <w:t xml:space="preserve">During an emergency, participants should:</w:t>
      </w:r>
    </w:p>
    <w:p>
      <w:pPr>
        <w:pStyle w:val="ListParagraph"/>
        <w:numPr>
          <w:ilvl w:val="0"/>
          <w:numId w:val="2"/>
        </w:numPr>
        <w:spacing w:after="60" w:line="276"/>
      </w:pPr>
      <w:r>
        <w:rPr>
          <w:color w:val="1F2933"/>
          <w:sz w:val="21"/>
          <w:szCs w:val="21"/>
        </w:rPr>
        <w:t xml:space="preserve">Remain calm.</w:t>
      </w:r>
    </w:p>
    <w:p>
      <w:pPr>
        <w:pStyle w:val="ListParagraph"/>
        <w:numPr>
          <w:ilvl w:val="0"/>
          <w:numId w:val="2"/>
        </w:numPr>
        <w:spacing w:after="60" w:line="276"/>
      </w:pPr>
      <w:r>
        <w:rPr>
          <w:color w:val="1F2933"/>
          <w:sz w:val="21"/>
          <w:szCs w:val="21"/>
        </w:rPr>
        <w:t xml:space="preserve">Listen carefully.</w:t>
      </w:r>
    </w:p>
    <w:p>
      <w:pPr>
        <w:pStyle w:val="ListParagraph"/>
        <w:numPr>
          <w:ilvl w:val="0"/>
          <w:numId w:val="2"/>
        </w:numPr>
        <w:spacing w:after="60" w:line="276"/>
      </w:pPr>
      <w:r>
        <w:rPr>
          <w:color w:val="1F2933"/>
          <w:sz w:val="21"/>
          <w:szCs w:val="21"/>
        </w:rPr>
        <w:t xml:space="preserve">Follow instructor directions immediately.</w:t>
      </w:r>
    </w:p>
    <w:p>
      <w:pPr>
        <w:pStyle w:val="ListParagraph"/>
        <w:numPr>
          <w:ilvl w:val="0"/>
          <w:numId w:val="2"/>
        </w:numPr>
        <w:spacing w:after="60" w:line="276"/>
      </w:pPr>
      <w:r>
        <w:rPr>
          <w:color w:val="1F2933"/>
          <w:sz w:val="21"/>
          <w:szCs w:val="21"/>
        </w:rPr>
        <w:t xml:space="preserve">Stay with their assigned group.</w:t>
      </w:r>
    </w:p>
    <w:p>
      <w:pPr>
        <w:pStyle w:val="ListParagraph"/>
        <w:numPr>
          <w:ilvl w:val="0"/>
          <w:numId w:val="2"/>
        </w:numPr>
        <w:spacing w:after="60" w:line="276"/>
      </w:pPr>
      <w:r>
        <w:rPr>
          <w:color w:val="1F2933"/>
          <w:sz w:val="21"/>
          <w:szCs w:val="21"/>
        </w:rPr>
        <w:t xml:space="preserve">Avoid creating additional hazards.</w:t>
      </w:r>
    </w:p>
    <w:p>
      <w:pPr>
        <w:pStyle w:val="ListParagraph"/>
        <w:numPr>
          <w:ilvl w:val="0"/>
          <w:numId w:val="2"/>
        </w:numPr>
        <w:spacing w:after="60" w:line="276"/>
      </w:pPr>
      <w:r>
        <w:rPr>
          <w:color w:val="1F2933"/>
          <w:sz w:val="21"/>
          <w:szCs w:val="21"/>
        </w:rPr>
        <w:t xml:space="preserve">Report injuries immediately.</w:t>
      </w:r>
    </w:p>
    <w:p>
      <w:pPr>
        <w:pStyle w:val="Heading2"/>
        <w:pBdr>
          <w:bottom w:val="single" w:color="CFE6FA" w:sz="8" w:space="4"/>
        </w:pBdr>
        <w:spacing w:after="80" w:before="220"/>
      </w:pPr>
      <w:r>
        <w:rPr>
          <w:b/>
          <w:bCs/>
          <w:color w:val="2E6DB4"/>
          <w:sz w:val="25"/>
          <w:szCs w:val="25"/>
        </w:rPr>
        <w:t xml:space="preserve">Emergency Communication</w:t>
      </w:r>
    </w:p>
    <w:p>
      <w:pPr>
        <w:spacing w:after="120" w:line="276"/>
      </w:pPr>
      <w:r>
        <w:rPr>
          <w:color w:val="1F2933"/>
          <w:sz w:val="21"/>
          <w:szCs w:val="21"/>
        </w:rPr>
        <w:t xml:space="preserve">Kids in Aviation will make reasonable efforts to notify parents or guardians as quickly as practical following significant emergencies affecting participants.</w:t>
      </w:r>
    </w:p>
    <w:p>
      <w:pPr>
        <w:spacing w:after="120" w:line="276"/>
      </w:pPr>
      <w:r>
        <w:rPr>
          <w:color w:val="1F2933"/>
          <w:sz w:val="21"/>
          <w:szCs w:val="21"/>
        </w:rPr>
        <w:t xml:space="preserve">Communication methods may include:</w:t>
      </w:r>
    </w:p>
    <w:p>
      <w:pPr>
        <w:pStyle w:val="ListParagraph"/>
        <w:numPr>
          <w:ilvl w:val="0"/>
          <w:numId w:val="2"/>
        </w:numPr>
        <w:spacing w:after="60" w:line="276"/>
      </w:pPr>
      <w:r>
        <w:rPr>
          <w:color w:val="1F2933"/>
          <w:sz w:val="21"/>
          <w:szCs w:val="21"/>
        </w:rPr>
        <w:t xml:space="preserve">Telephone</w:t>
      </w:r>
    </w:p>
    <w:p>
      <w:pPr>
        <w:pStyle w:val="ListParagraph"/>
        <w:numPr>
          <w:ilvl w:val="0"/>
          <w:numId w:val="2"/>
        </w:numPr>
        <w:spacing w:after="60" w:line="276"/>
      </w:pPr>
      <w:r>
        <w:rPr>
          <w:color w:val="1F2933"/>
          <w:sz w:val="21"/>
          <w:szCs w:val="21"/>
        </w:rPr>
        <w:t xml:space="preserve">Text message</w:t>
      </w:r>
    </w:p>
    <w:p>
      <w:pPr>
        <w:pStyle w:val="ListParagraph"/>
        <w:numPr>
          <w:ilvl w:val="0"/>
          <w:numId w:val="2"/>
        </w:numPr>
        <w:spacing w:after="60" w:line="276"/>
      </w:pPr>
      <w:r>
        <w:rPr>
          <w:color w:val="1F2933"/>
          <w:sz w:val="21"/>
          <w:szCs w:val="21"/>
        </w:rPr>
        <w:t xml:space="preserve">Email</w:t>
      </w:r>
    </w:p>
    <w:p>
      <w:pPr>
        <w:pStyle w:val="ListParagraph"/>
        <w:numPr>
          <w:ilvl w:val="0"/>
          <w:numId w:val="2"/>
        </w:numPr>
        <w:spacing w:after="60" w:line="276"/>
      </w:pPr>
      <w:r>
        <w:rPr>
          <w:color w:val="1F2933"/>
          <w:sz w:val="21"/>
          <w:szCs w:val="21"/>
        </w:rPr>
        <w:t xml:space="preserve">Other approved communication platforms</w:t>
      </w:r>
    </w:p>
    <w:p>
      <w:pPr>
        <w:pStyle w:val="Heading2"/>
        <w:pBdr>
          <w:bottom w:val="single" w:color="CFE6FA" w:sz="8" w:space="4"/>
        </w:pBdr>
        <w:spacing w:after="80" w:before="220"/>
      </w:pPr>
      <w:r>
        <w:rPr>
          <w:b/>
          <w:bCs/>
          <w:color w:val="2E6DB4"/>
          <w:sz w:val="25"/>
          <w:szCs w:val="25"/>
        </w:rPr>
        <w:t xml:space="preserve">Evacuation</w:t>
      </w:r>
    </w:p>
    <w:p>
      <w:pPr>
        <w:spacing w:after="120" w:line="276"/>
      </w:pPr>
      <w:r>
        <w:rPr>
          <w:color w:val="1F2933"/>
          <w:sz w:val="21"/>
          <w:szCs w:val="21"/>
        </w:rPr>
        <w:t xml:space="preserve">If evacuation becomes necessary:</w:t>
      </w:r>
    </w:p>
    <w:p>
      <w:pPr>
        <w:spacing w:after="120" w:line="276"/>
      </w:pPr>
      <w:r>
        <w:rPr>
          <w:color w:val="1F2933"/>
          <w:sz w:val="21"/>
          <w:szCs w:val="21"/>
        </w:rPr>
        <w:t xml:space="preserve">Participants should:</w:t>
      </w:r>
    </w:p>
    <w:p>
      <w:pPr>
        <w:pStyle w:val="ListParagraph"/>
        <w:numPr>
          <w:ilvl w:val="0"/>
          <w:numId w:val="2"/>
        </w:numPr>
        <w:spacing w:after="60" w:line="276"/>
      </w:pPr>
      <w:r>
        <w:rPr>
          <w:color w:val="1F2933"/>
          <w:sz w:val="21"/>
          <w:szCs w:val="21"/>
        </w:rPr>
        <w:t xml:space="preserve">Follow instructors.</w:t>
      </w:r>
    </w:p>
    <w:p>
      <w:pPr>
        <w:pStyle w:val="ListParagraph"/>
        <w:numPr>
          <w:ilvl w:val="0"/>
          <w:numId w:val="2"/>
        </w:numPr>
        <w:spacing w:after="60" w:line="276"/>
      </w:pPr>
      <w:r>
        <w:rPr>
          <w:color w:val="1F2933"/>
          <w:sz w:val="21"/>
          <w:szCs w:val="21"/>
        </w:rPr>
        <w:t xml:space="preserve">Leave belongings behind unless instructed otherwise.</w:t>
      </w:r>
    </w:p>
    <w:p>
      <w:pPr>
        <w:pStyle w:val="ListParagraph"/>
        <w:numPr>
          <w:ilvl w:val="0"/>
          <w:numId w:val="2"/>
        </w:numPr>
        <w:spacing w:after="60" w:line="276"/>
      </w:pPr>
      <w:r>
        <w:rPr>
          <w:color w:val="1F2933"/>
          <w:sz w:val="21"/>
          <w:szCs w:val="21"/>
        </w:rPr>
        <w:t xml:space="preserve">Move quickly and calmly.</w:t>
      </w:r>
    </w:p>
    <w:p>
      <w:pPr>
        <w:pStyle w:val="ListParagraph"/>
        <w:numPr>
          <w:ilvl w:val="0"/>
          <w:numId w:val="2"/>
        </w:numPr>
        <w:spacing w:after="60" w:line="276"/>
      </w:pPr>
      <w:r>
        <w:rPr>
          <w:color w:val="1F2933"/>
          <w:sz w:val="21"/>
          <w:szCs w:val="21"/>
        </w:rPr>
        <w:t xml:space="preserve">Assemble at designated locations.</w:t>
      </w:r>
    </w:p>
    <w:p>
      <w:pPr>
        <w:pStyle w:val="ListParagraph"/>
        <w:numPr>
          <w:ilvl w:val="0"/>
          <w:numId w:val="2"/>
        </w:numPr>
        <w:spacing w:after="60" w:line="276"/>
      </w:pPr>
      <w:r>
        <w:rPr>
          <w:color w:val="1F2933"/>
          <w:sz w:val="21"/>
          <w:szCs w:val="21"/>
        </w:rPr>
        <w:t xml:space="preserve">Remain with their assigned group.</w:t>
      </w:r>
    </w:p>
    <w:p>
      <w:pPr>
        <w:spacing w:after="120" w:line="276"/>
      </w:pPr>
      <w:r>
        <w:rPr>
          <w:color w:val="1F2933"/>
          <w:sz w:val="21"/>
          <w:szCs w:val="21"/>
        </w:rPr>
        <w:t xml:space="preserve">Attendance will be verified before dismissal.</w:t>
      </w:r>
    </w:p>
    <w:p>
      <w:pPr>
        <w:pStyle w:val="Heading2"/>
        <w:pBdr>
          <w:bottom w:val="single" w:color="CFE6FA" w:sz="8" w:space="4"/>
        </w:pBdr>
        <w:spacing w:after="80" w:before="220"/>
      </w:pPr>
      <w:r>
        <w:rPr>
          <w:b/>
          <w:bCs/>
          <w:color w:val="2E6DB4"/>
          <w:sz w:val="25"/>
          <w:szCs w:val="25"/>
        </w:rPr>
        <w:t xml:space="preserve">Medical Emergencies</w:t>
      </w:r>
    </w:p>
    <w:p>
      <w:pPr>
        <w:spacing w:after="120" w:line="276"/>
      </w:pPr>
      <w:r>
        <w:rPr>
          <w:color w:val="1F2933"/>
          <w:sz w:val="21"/>
          <w:szCs w:val="21"/>
        </w:rPr>
        <w:t xml:space="preserve">If a participant experiences a medical emergency:</w:t>
      </w:r>
    </w:p>
    <w:p>
      <w:pPr>
        <w:spacing w:after="120" w:line="276"/>
      </w:pPr>
      <w:r>
        <w:rPr>
          <w:color w:val="1F2933"/>
          <w:sz w:val="21"/>
          <w:szCs w:val="21"/>
        </w:rPr>
        <w:t xml:space="preserve">1. Staff will provide appropriate initial assistance within their training.</w:t>
      </w:r>
    </w:p>
    <w:p>
      <w:pPr>
        <w:spacing w:after="120" w:line="276"/>
      </w:pPr>
      <w:r>
        <w:rPr>
          <w:color w:val="1F2933"/>
          <w:sz w:val="21"/>
          <w:szCs w:val="21"/>
        </w:rPr>
        <w:t xml:space="preserve">2. Emergency medical services may be contacted.</w:t>
      </w:r>
    </w:p>
    <w:p>
      <w:pPr>
        <w:spacing w:after="120" w:line="276"/>
      </w:pPr>
      <w:r>
        <w:rPr>
          <w:color w:val="1F2933"/>
          <w:sz w:val="21"/>
          <w:szCs w:val="21"/>
        </w:rPr>
        <w:t xml:space="preserve">3. Parents or guardians will be notified as soon as practical.</w:t>
      </w:r>
    </w:p>
    <w:p>
      <w:pPr>
        <w:spacing w:after="120" w:line="276"/>
      </w:pPr>
      <w:r>
        <w:rPr>
          <w:color w:val="1F2933"/>
          <w:sz w:val="21"/>
          <w:szCs w:val="21"/>
        </w:rPr>
        <w:t xml:space="preserve">4. An incident report may be completed.</w:t>
      </w:r>
    </w:p>
    <w:p>
      <w:pPr>
        <w:pStyle w:val="Heading2"/>
        <w:pBdr>
          <w:bottom w:val="single" w:color="CFE6FA" w:sz="8" w:space="4"/>
        </w:pBdr>
        <w:spacing w:after="80" w:before="220"/>
      </w:pPr>
      <w:r>
        <w:rPr>
          <w:b/>
          <w:bCs/>
          <w:color w:val="2E6DB4"/>
          <w:sz w:val="25"/>
          <w:szCs w:val="25"/>
        </w:rPr>
        <w:t xml:space="preserve">Aircraft Emergencies</w:t>
      </w:r>
    </w:p>
    <w:p>
      <w:pPr>
        <w:spacing w:after="120" w:line="276"/>
      </w:pPr>
      <w:r>
        <w:rPr>
          <w:color w:val="1F2933"/>
          <w:sz w:val="21"/>
          <w:szCs w:val="21"/>
        </w:rPr>
        <w:t xml:space="preserve">Participants involved in flight activities will receive a safety briefing before each flight covering:</w:t>
      </w:r>
    </w:p>
    <w:p>
      <w:pPr>
        <w:pStyle w:val="ListParagraph"/>
        <w:numPr>
          <w:ilvl w:val="0"/>
          <w:numId w:val="2"/>
        </w:numPr>
        <w:spacing w:after="60" w:line="276"/>
      </w:pPr>
      <w:r>
        <w:rPr>
          <w:color w:val="1F2933"/>
          <w:sz w:val="21"/>
          <w:szCs w:val="21"/>
        </w:rPr>
        <w:t xml:space="preserve">Seat belts</w:t>
      </w:r>
    </w:p>
    <w:p>
      <w:pPr>
        <w:pStyle w:val="ListParagraph"/>
        <w:numPr>
          <w:ilvl w:val="0"/>
          <w:numId w:val="2"/>
        </w:numPr>
        <w:spacing w:after="60" w:line="276"/>
      </w:pPr>
      <w:r>
        <w:rPr>
          <w:color w:val="1F2933"/>
          <w:sz w:val="21"/>
          <w:szCs w:val="21"/>
        </w:rPr>
        <w:t xml:space="preserve">Emergency exits</w:t>
      </w:r>
    </w:p>
    <w:p>
      <w:pPr>
        <w:pStyle w:val="ListParagraph"/>
        <w:numPr>
          <w:ilvl w:val="0"/>
          <w:numId w:val="2"/>
        </w:numPr>
        <w:spacing w:after="60" w:line="276"/>
      </w:pPr>
      <w:r>
        <w:rPr>
          <w:color w:val="1F2933"/>
          <w:sz w:val="21"/>
          <w:szCs w:val="21"/>
        </w:rPr>
        <w:t xml:space="preserve">Sterile cockpit procedures</w:t>
      </w:r>
    </w:p>
    <w:p>
      <w:pPr>
        <w:pStyle w:val="ListParagraph"/>
        <w:numPr>
          <w:ilvl w:val="0"/>
          <w:numId w:val="2"/>
        </w:numPr>
        <w:spacing w:after="60" w:line="276"/>
      </w:pPr>
      <w:r>
        <w:rPr>
          <w:color w:val="1F2933"/>
          <w:sz w:val="21"/>
          <w:szCs w:val="21"/>
        </w:rPr>
        <w:t xml:space="preserve">Fire extinguisher location</w:t>
      </w:r>
    </w:p>
    <w:p>
      <w:pPr>
        <w:pStyle w:val="ListParagraph"/>
        <w:numPr>
          <w:ilvl w:val="0"/>
          <w:numId w:val="2"/>
        </w:numPr>
        <w:spacing w:after="60" w:line="276"/>
      </w:pPr>
      <w:r>
        <w:rPr>
          <w:color w:val="1F2933"/>
          <w:sz w:val="21"/>
          <w:szCs w:val="21"/>
        </w:rPr>
        <w:t xml:space="preserve">Emergency communications</w:t>
      </w:r>
    </w:p>
    <w:p>
      <w:pPr>
        <w:pStyle w:val="ListParagraph"/>
        <w:numPr>
          <w:ilvl w:val="0"/>
          <w:numId w:val="2"/>
        </w:numPr>
        <w:spacing w:after="60" w:line="276"/>
      </w:pPr>
      <w:r>
        <w:rPr>
          <w:color w:val="1F2933"/>
          <w:sz w:val="21"/>
          <w:szCs w:val="21"/>
        </w:rPr>
        <w:t xml:space="preserve">Emergency landing procedures</w:t>
      </w:r>
    </w:p>
    <w:p>
      <w:pPr>
        <w:spacing w:after="120" w:line="276"/>
      </w:pPr>
      <w:r>
        <w:rPr>
          <w:color w:val="1F2933"/>
          <w:sz w:val="21"/>
          <w:szCs w:val="21"/>
        </w:rPr>
        <w:t xml:space="preserve">Flight safety briefings are required before every flight.</w:t>
      </w:r>
    </w:p>
    <w:p>
      <w:pPr>
        <w:pStyle w:val="Heading2"/>
        <w:pBdr>
          <w:bottom w:val="single" w:color="CFE6FA" w:sz="8" w:space="4"/>
        </w:pBdr>
        <w:spacing w:after="80" w:before="220"/>
      </w:pPr>
      <w:r>
        <w:rPr>
          <w:b/>
          <w:bCs/>
          <w:color w:val="2E6DB4"/>
          <w:sz w:val="25"/>
          <w:szCs w:val="25"/>
        </w:rPr>
        <w:t xml:space="preserve">Continuous Improvement</w:t>
      </w:r>
    </w:p>
    <w:p>
      <w:pPr>
        <w:spacing w:after="120" w:line="276"/>
      </w:pPr>
      <w:r>
        <w:rPr>
          <w:color w:val="1F2933"/>
          <w:sz w:val="21"/>
          <w:szCs w:val="21"/>
        </w:rPr>
        <w:t xml:space="preserve">Following significant incidents, Kids in Aviation may review procedures to identify opportunities for improving safety and training.</w:t>
      </w:r>
    </w:p>
    <w:p>
      <w:pPr>
        <w:spacing w:after="120" w:line="276"/>
      </w:pPr>
      <w:r>
        <w:rPr>
          <w:color w:val="1F2933"/>
          <w:sz w:val="21"/>
          <w:szCs w:val="21"/>
        </w:rPr>
        <w:t xml:space="preserve">Our goal is continual learning and improvement.</w:t>
      </w:r>
    </w:p>
    <w:p>
      <w:pPr>
        <w:pageBreakBefore/>
        <w:spacing w:after="20" w:before="120"/>
      </w:pPr>
      <w:r>
        <w:rPr>
          <w:b/>
          <w:bCs/>
          <w:color w:val="2E6DB4"/>
          <w:spacing w:val="40"/>
          <w:sz w:val="18"/>
          <w:szCs w:val="18"/>
        </w:rPr>
        <w:t xml:space="preserve">CHAPTER 12</w:t>
      </w:r>
    </w:p>
    <w:p>
      <w:pPr>
        <w:pStyle w:val="Heading1"/>
        <w:pBdr>
          <w:bottom w:val="single" w:color="FFC529" w:sz="20" w:space="6"/>
        </w:pBdr>
        <w:spacing w:after="120" w:before="40"/>
      </w:pPr>
      <w:r>
        <w:rPr>
          <w:b/>
          <w:bCs/>
          <w:color w:val="10305C"/>
          <w:sz w:val="34"/>
          <w:szCs w:val="34"/>
        </w:rPr>
        <w:t xml:space="preserve">PROGRAM OPERATIONS, CHECK-IN &amp; PARTICIPANT INFORMATION</w:t>
      </w:r>
    </w:p>
    <w:p>
      <w:pPr>
        <w:pStyle w:val="Heading2"/>
        <w:pBdr>
          <w:bottom w:val="single" w:color="CFE6FA" w:sz="8" w:space="4"/>
        </w:pBdr>
        <w:spacing w:after="80" w:before="220"/>
      </w:pPr>
      <w:r>
        <w:rPr>
          <w:b/>
          <w:bCs/>
          <w:color w:val="2E6DB4"/>
          <w:sz w:val="25"/>
          <w:szCs w:val="25"/>
        </w:rPr>
        <w:t xml:space="preserve">Program Schedule</w:t>
      </w:r>
    </w:p>
    <w:p>
      <w:pPr>
        <w:spacing w:after="120" w:line="276"/>
      </w:pPr>
      <w:r>
        <w:rPr>
          <w:color w:val="1F2933"/>
          <w:sz w:val="21"/>
          <w:szCs w:val="21"/>
        </w:rPr>
        <w:t xml:space="preserve">Program schedules vary depending on the activity.</w:t>
      </w:r>
    </w:p>
    <w:p>
      <w:pPr>
        <w:spacing w:after="120" w:line="276"/>
      </w:pPr>
      <w:r>
        <w:rPr>
          <w:color w:val="1F2933"/>
          <w:sz w:val="21"/>
          <w:szCs w:val="21"/>
        </w:rPr>
        <w:t xml:space="preserve">Participants should arrive early enough to complete check-in before scheduled activities begin.</w:t>
      </w:r>
    </w:p>
    <w:p>
      <w:pPr>
        <w:spacing w:after="120" w:line="276"/>
      </w:pPr>
      <w:r>
        <w:rPr>
          <w:color w:val="1F2933"/>
          <w:sz w:val="21"/>
          <w:szCs w:val="21"/>
        </w:rPr>
        <w:t xml:space="preserve">Late arrivals may miss required safety briefings and could be unable to participate until the next scheduled activity.</w:t>
      </w:r>
    </w:p>
    <w:p>
      <w:pPr>
        <w:pStyle w:val="Heading2"/>
        <w:pBdr>
          <w:bottom w:val="single" w:color="CFE6FA" w:sz="8" w:space="4"/>
        </w:pBdr>
        <w:spacing w:after="80" w:before="220"/>
      </w:pPr>
      <w:r>
        <w:rPr>
          <w:b/>
          <w:bCs/>
          <w:color w:val="2E6DB4"/>
          <w:sz w:val="25"/>
          <w:szCs w:val="25"/>
        </w:rPr>
        <w:t xml:space="preserve">Attendance</w:t>
      </w:r>
    </w:p>
    <w:p>
      <w:pPr>
        <w:spacing w:after="120" w:line="276"/>
      </w:pPr>
      <w:r>
        <w:rPr>
          <w:color w:val="1F2933"/>
          <w:sz w:val="21"/>
          <w:szCs w:val="21"/>
        </w:rPr>
        <w:t xml:space="preserve">Regular attendance supports learning and helps participants progress safely.</w:t>
      </w:r>
    </w:p>
    <w:p>
      <w:pPr>
        <w:spacing w:after="120" w:line="276"/>
      </w:pPr>
      <w:r>
        <w:rPr>
          <w:color w:val="1F2933"/>
          <w:sz w:val="21"/>
          <w:szCs w:val="21"/>
        </w:rPr>
        <w:t xml:space="preserve">Parents should notify Kids in Aviation whenever a participant will be absent.</w:t>
      </w:r>
    </w:p>
    <w:p>
      <w:pPr>
        <w:spacing w:after="120" w:line="276"/>
      </w:pPr>
      <w:r>
        <w:rPr>
          <w:color w:val="1F2933"/>
          <w:sz w:val="21"/>
          <w:szCs w:val="21"/>
        </w:rPr>
        <w:t xml:space="preserve">Repeated unexcused absences may affect enrollment in certain programs.</w:t>
      </w:r>
    </w:p>
    <w:p>
      <w:pPr>
        <w:pStyle w:val="Heading2"/>
        <w:pBdr>
          <w:bottom w:val="single" w:color="CFE6FA" w:sz="8" w:space="4"/>
        </w:pBdr>
        <w:spacing w:after="80" w:before="220"/>
      </w:pPr>
      <w:r>
        <w:rPr>
          <w:b/>
          <w:bCs/>
          <w:color w:val="2E6DB4"/>
          <w:sz w:val="25"/>
          <w:szCs w:val="25"/>
        </w:rPr>
        <w:t xml:space="preserve">Check-In</w:t>
      </w:r>
    </w:p>
    <w:p>
      <w:pPr>
        <w:spacing w:after="120" w:line="276"/>
      </w:pPr>
      <w:r>
        <w:rPr>
          <w:color w:val="1F2933"/>
          <w:sz w:val="21"/>
          <w:szCs w:val="21"/>
        </w:rPr>
        <w:t xml:space="preserve">Upon arrival, participants may be required to:</w:t>
      </w:r>
    </w:p>
    <w:p>
      <w:pPr>
        <w:pStyle w:val="ListParagraph"/>
        <w:numPr>
          <w:ilvl w:val="0"/>
          <w:numId w:val="2"/>
        </w:numPr>
        <w:spacing w:after="60" w:line="276"/>
      </w:pPr>
      <w:r>
        <w:rPr>
          <w:color w:val="1F2933"/>
          <w:sz w:val="21"/>
          <w:szCs w:val="21"/>
        </w:rPr>
        <w:t xml:space="preserve">Sign in.</w:t>
      </w:r>
    </w:p>
    <w:p>
      <w:pPr>
        <w:pStyle w:val="ListParagraph"/>
        <w:numPr>
          <w:ilvl w:val="0"/>
          <w:numId w:val="2"/>
        </w:numPr>
        <w:spacing w:after="60" w:line="276"/>
      </w:pPr>
      <w:r>
        <w:rPr>
          <w:color w:val="1F2933"/>
          <w:sz w:val="21"/>
          <w:szCs w:val="21"/>
        </w:rPr>
        <w:t xml:space="preserve">Verify attendance.</w:t>
      </w:r>
    </w:p>
    <w:p>
      <w:pPr>
        <w:pStyle w:val="ListParagraph"/>
        <w:numPr>
          <w:ilvl w:val="0"/>
          <w:numId w:val="2"/>
        </w:numPr>
        <w:spacing w:after="60" w:line="276"/>
      </w:pPr>
      <w:r>
        <w:rPr>
          <w:color w:val="1F2933"/>
          <w:sz w:val="21"/>
          <w:szCs w:val="21"/>
        </w:rPr>
        <w:t xml:space="preserve">Confirm emergency contact information.</w:t>
      </w:r>
    </w:p>
    <w:p>
      <w:pPr>
        <w:pStyle w:val="ListParagraph"/>
        <w:numPr>
          <w:ilvl w:val="0"/>
          <w:numId w:val="2"/>
        </w:numPr>
        <w:spacing w:after="60" w:line="276"/>
      </w:pPr>
      <w:r>
        <w:rPr>
          <w:color w:val="1F2933"/>
          <w:sz w:val="21"/>
          <w:szCs w:val="21"/>
        </w:rPr>
        <w:t xml:space="preserve">Receive daily instructions.</w:t>
      </w:r>
    </w:p>
    <w:p>
      <w:pPr>
        <w:pStyle w:val="ListParagraph"/>
        <w:numPr>
          <w:ilvl w:val="0"/>
          <w:numId w:val="2"/>
        </w:numPr>
        <w:spacing w:after="60" w:line="276"/>
      </w:pPr>
      <w:r>
        <w:rPr>
          <w:color w:val="1F2933"/>
          <w:sz w:val="21"/>
          <w:szCs w:val="21"/>
        </w:rPr>
        <w:t xml:space="preserve">Participate in required safety briefings.</w:t>
      </w:r>
    </w:p>
    <w:p>
      <w:pPr>
        <w:spacing w:after="120" w:line="276"/>
      </w:pPr>
      <w:r>
        <w:rPr>
          <w:color w:val="1F2933"/>
          <w:sz w:val="21"/>
          <w:szCs w:val="21"/>
        </w:rPr>
        <w:t xml:space="preserve">No participant may participate until required check-in procedures have been completed.</w:t>
      </w:r>
    </w:p>
    <w:p>
      <w:pPr>
        <w:pStyle w:val="Heading2"/>
        <w:pBdr>
          <w:bottom w:val="single" w:color="CFE6FA" w:sz="8" w:space="4"/>
        </w:pBdr>
        <w:spacing w:after="80" w:before="220"/>
      </w:pPr>
      <w:r>
        <w:rPr>
          <w:b/>
          <w:bCs/>
          <w:color w:val="2E6DB4"/>
          <w:sz w:val="25"/>
          <w:szCs w:val="25"/>
        </w:rPr>
        <w:t xml:space="preserve">Check-Out</w:t>
      </w:r>
    </w:p>
    <w:p>
      <w:pPr>
        <w:spacing w:after="120" w:line="276"/>
      </w:pPr>
      <w:r>
        <w:rPr>
          <w:color w:val="1F2933"/>
          <w:sz w:val="21"/>
          <w:szCs w:val="21"/>
        </w:rPr>
        <w:t xml:space="preserve">Participants may only be released to:</w:t>
      </w:r>
    </w:p>
    <w:p>
      <w:pPr>
        <w:pStyle w:val="ListParagraph"/>
        <w:numPr>
          <w:ilvl w:val="0"/>
          <w:numId w:val="2"/>
        </w:numPr>
        <w:spacing w:after="60" w:line="276"/>
      </w:pPr>
      <w:r>
        <w:rPr>
          <w:color w:val="1F2933"/>
          <w:sz w:val="21"/>
          <w:szCs w:val="21"/>
        </w:rPr>
        <w:t xml:space="preserve">A parent;</w:t>
      </w:r>
    </w:p>
    <w:p>
      <w:pPr>
        <w:pStyle w:val="ListParagraph"/>
        <w:numPr>
          <w:ilvl w:val="0"/>
          <w:numId w:val="2"/>
        </w:numPr>
        <w:spacing w:after="60" w:line="276"/>
      </w:pPr>
      <w:r>
        <w:rPr>
          <w:color w:val="1F2933"/>
          <w:sz w:val="21"/>
          <w:szCs w:val="21"/>
        </w:rPr>
        <w:t xml:space="preserve">A legal guardian; or</w:t>
      </w:r>
    </w:p>
    <w:p>
      <w:pPr>
        <w:pStyle w:val="ListParagraph"/>
        <w:numPr>
          <w:ilvl w:val="0"/>
          <w:numId w:val="2"/>
        </w:numPr>
        <w:spacing w:after="60" w:line="276"/>
      </w:pPr>
      <w:r>
        <w:rPr>
          <w:color w:val="1F2933"/>
          <w:sz w:val="21"/>
          <w:szCs w:val="21"/>
        </w:rPr>
        <w:t xml:space="preserve">An individual authorized in writing by the parent or guardian.</w:t>
      </w:r>
    </w:p>
    <w:p>
      <w:pPr>
        <w:spacing w:after="120" w:line="276"/>
      </w:pPr>
      <w:r>
        <w:rPr>
          <w:color w:val="1F2933"/>
          <w:sz w:val="21"/>
          <w:szCs w:val="21"/>
        </w:rPr>
        <w:t xml:space="preserve">Identification may be requested before releasing a participant.</w:t>
      </w:r>
    </w:p>
    <w:p>
      <w:pPr>
        <w:pStyle w:val="Heading2"/>
        <w:pBdr>
          <w:bottom w:val="single" w:color="CFE6FA" w:sz="8" w:space="4"/>
        </w:pBdr>
        <w:spacing w:after="80" w:before="220"/>
      </w:pPr>
      <w:r>
        <w:rPr>
          <w:b/>
          <w:bCs/>
          <w:color w:val="2E6DB4"/>
          <w:sz w:val="25"/>
          <w:szCs w:val="25"/>
        </w:rPr>
        <w:t xml:space="preserve">Personal Belongings</w:t>
      </w:r>
    </w:p>
    <w:p>
      <w:pPr>
        <w:spacing w:after="120" w:line="276"/>
      </w:pPr>
      <w:r>
        <w:rPr>
          <w:color w:val="1F2933"/>
          <w:sz w:val="21"/>
          <w:szCs w:val="21"/>
        </w:rPr>
        <w:t xml:space="preserve">Participants are responsible for personal items brought to programs.</w:t>
      </w:r>
    </w:p>
    <w:p>
      <w:pPr>
        <w:spacing w:after="120" w:line="276"/>
      </w:pPr>
      <w:r>
        <w:rPr>
          <w:color w:val="1F2933"/>
          <w:sz w:val="21"/>
          <w:szCs w:val="21"/>
        </w:rPr>
        <w:t xml:space="preserve">Kids in Aviation is not responsible for lost, stolen, or damaged personal property except as required by applicable law.</w:t>
      </w:r>
    </w:p>
    <w:p>
      <w:pPr>
        <w:spacing w:after="120" w:line="276"/>
      </w:pPr>
      <w:r>
        <w:rPr>
          <w:color w:val="1F2933"/>
          <w:sz w:val="21"/>
          <w:szCs w:val="21"/>
        </w:rPr>
        <w:t xml:space="preserve">Items that may distract from instruction should remain at home unless specifically authorized.</w:t>
      </w:r>
    </w:p>
    <w:p>
      <w:pPr>
        <w:pStyle w:val="Heading2"/>
        <w:pBdr>
          <w:bottom w:val="single" w:color="CFE6FA" w:sz="8" w:space="4"/>
        </w:pBdr>
        <w:spacing w:after="80" w:before="220"/>
      </w:pPr>
      <w:r>
        <w:rPr>
          <w:b/>
          <w:bCs/>
          <w:color w:val="2E6DB4"/>
          <w:sz w:val="25"/>
          <w:szCs w:val="25"/>
        </w:rPr>
        <w:t xml:space="preserve">Food &amp; Snacks</w:t>
      </w:r>
    </w:p>
    <w:p>
      <w:pPr>
        <w:spacing w:after="120" w:line="276"/>
      </w:pPr>
      <w:r>
        <w:rPr>
          <w:color w:val="1F2933"/>
          <w:sz w:val="21"/>
          <w:szCs w:val="21"/>
        </w:rPr>
        <w:t xml:space="preserve">Depending on the program, participants may bring meals or snacks.</w:t>
      </w:r>
    </w:p>
    <w:p>
      <w:pPr>
        <w:spacing w:after="120" w:line="276"/>
      </w:pPr>
      <w:r>
        <w:rPr>
          <w:color w:val="1F2933"/>
          <w:sz w:val="21"/>
          <w:szCs w:val="21"/>
        </w:rPr>
        <w:t xml:space="preserve">Parents should advise Kids in Aviation of:</w:t>
      </w:r>
    </w:p>
    <w:p>
      <w:pPr>
        <w:pStyle w:val="ListParagraph"/>
        <w:numPr>
          <w:ilvl w:val="0"/>
          <w:numId w:val="2"/>
        </w:numPr>
        <w:spacing w:after="60" w:line="276"/>
      </w:pPr>
      <w:r>
        <w:rPr>
          <w:color w:val="1F2933"/>
          <w:sz w:val="21"/>
          <w:szCs w:val="21"/>
        </w:rPr>
        <w:t xml:space="preserve">Food allergies</w:t>
      </w:r>
    </w:p>
    <w:p>
      <w:pPr>
        <w:pStyle w:val="ListParagraph"/>
        <w:numPr>
          <w:ilvl w:val="0"/>
          <w:numId w:val="2"/>
        </w:numPr>
        <w:spacing w:after="60" w:line="276"/>
      </w:pPr>
      <w:r>
        <w:rPr>
          <w:color w:val="1F2933"/>
          <w:sz w:val="21"/>
          <w:szCs w:val="21"/>
        </w:rPr>
        <w:t xml:space="preserve">Dietary restrictions</w:t>
      </w:r>
    </w:p>
    <w:p>
      <w:pPr>
        <w:pStyle w:val="ListParagraph"/>
        <w:numPr>
          <w:ilvl w:val="0"/>
          <w:numId w:val="2"/>
        </w:numPr>
        <w:spacing w:after="60" w:line="276"/>
      </w:pPr>
      <w:r>
        <w:rPr>
          <w:color w:val="1F2933"/>
          <w:sz w:val="21"/>
          <w:szCs w:val="21"/>
        </w:rPr>
        <w:t xml:space="preserve">Medical dietary needs</w:t>
      </w:r>
    </w:p>
    <w:p>
      <w:pPr>
        <w:spacing w:after="120" w:line="276"/>
      </w:pPr>
      <w:r>
        <w:rPr>
          <w:color w:val="1F2933"/>
          <w:sz w:val="21"/>
          <w:szCs w:val="21"/>
        </w:rPr>
        <w:t xml:space="preserve">Participants should not share food unless approved by staff.</w:t>
      </w:r>
    </w:p>
    <w:p>
      <w:pPr>
        <w:pStyle w:val="Heading2"/>
        <w:pBdr>
          <w:bottom w:val="single" w:color="CFE6FA" w:sz="8" w:space="4"/>
        </w:pBdr>
        <w:spacing w:after="80" w:before="220"/>
      </w:pPr>
      <w:r>
        <w:rPr>
          <w:b/>
          <w:bCs/>
          <w:color w:val="2E6DB4"/>
          <w:sz w:val="25"/>
          <w:szCs w:val="25"/>
        </w:rPr>
        <w:t xml:space="preserve">Photography &amp; Media</w:t>
      </w:r>
    </w:p>
    <w:p>
      <w:pPr>
        <w:spacing w:after="120" w:line="276"/>
      </w:pPr>
      <w:r>
        <w:rPr>
          <w:color w:val="1F2933"/>
          <w:sz w:val="21"/>
          <w:szCs w:val="21"/>
        </w:rPr>
        <w:t xml:space="preserve">Kids in Aviation may photograph or record participants during programs for educational, promotional, or organizational purposes, subject to any media release executed by the participant's parent or guardian.</w:t>
      </w:r>
    </w:p>
    <w:p>
      <w:pPr>
        <w:spacing w:after="120" w:line="276"/>
      </w:pPr>
      <w:r>
        <w:rPr>
          <w:color w:val="1F2933"/>
          <w:sz w:val="21"/>
          <w:szCs w:val="21"/>
        </w:rPr>
        <w:t xml:space="preserve">Parents may decline media participation through the enrollment process.</w:t>
      </w:r>
    </w:p>
    <w:p>
      <w:pPr>
        <w:pStyle w:val="Heading2"/>
        <w:pBdr>
          <w:bottom w:val="single" w:color="CFE6FA" w:sz="8" w:space="4"/>
        </w:pBdr>
        <w:spacing w:after="80" w:before="220"/>
      </w:pPr>
      <w:r>
        <w:rPr>
          <w:b/>
          <w:bCs/>
          <w:color w:val="2E6DB4"/>
          <w:sz w:val="25"/>
          <w:szCs w:val="25"/>
        </w:rPr>
        <w:t xml:space="preserve">Lost &amp; Found</w:t>
      </w:r>
    </w:p>
    <w:p>
      <w:pPr>
        <w:spacing w:after="120" w:line="276"/>
      </w:pPr>
      <w:r>
        <w:rPr>
          <w:color w:val="1F2933"/>
          <w:sz w:val="21"/>
          <w:szCs w:val="21"/>
        </w:rPr>
        <w:t xml:space="preserve">Unclaimed items may be retained for a reasonable period before being donated or disposed of.</w:t>
      </w:r>
    </w:p>
    <w:p>
      <w:pPr>
        <w:spacing w:after="120" w:line="276"/>
      </w:pPr>
      <w:r>
        <w:rPr>
          <w:color w:val="1F2933"/>
          <w:sz w:val="21"/>
          <w:szCs w:val="21"/>
        </w:rPr>
        <w:t xml:space="preserve">Parents are encouraged to label participant belongings whenever practical.</w:t>
      </w:r>
    </w:p>
    <w:p>
      <w:pPr>
        <w:pStyle w:val="Heading3"/>
        <w:spacing w:after="50" w:before="150"/>
      </w:pPr>
      <w:r>
        <w:rPr>
          <w:b/>
          <w:bCs/>
          <w:color w:val="10305C"/>
          <w:sz w:val="21"/>
          <w:szCs w:val="21"/>
        </w:rPr>
        <w:t xml:space="preserve">End of Operational Policies Section</w:t>
      </w:r>
    </w:p>
    <w:p>
      <w:pPr>
        <w:spacing w:after="120" w:line="276"/>
      </w:pPr>
      <w:r>
        <w:rPr>
          <w:b/>
          <w:bCs/>
          <w:color w:val="1F2933"/>
          <w:sz w:val="21"/>
          <w:szCs w:val="21"/>
        </w:rPr>
        <w:t xml:space="preserve">Next Chapter:</w:t>
      </w:r>
      <w:r>
        <w:rPr>
          <w:color w:val="1F2933"/>
          <w:sz w:val="21"/>
          <w:szCs w:val="21"/>
        </w:rPr>
        <w:t xml:space="preserve"> </w:t>
      </w:r>
      <w:r>
        <w:rPr>
          <w:b/>
          <w:bCs/>
          <w:color w:val="1F2933"/>
          <w:sz w:val="21"/>
          <w:szCs w:val="21"/>
        </w:rPr>
        <w:t xml:space="preserve">Chapter 16 – Enrollment Forms, Medical Information &amp; Parent Authorizations</w:t>
      </w:r>
    </w:p>
    <w:p>
      <w:pPr>
        <w:spacing w:after="120" w:line="276"/>
      </w:pPr>
      <w:r>
        <w:rPr>
          <w:color w:val="1F2933"/>
          <w:sz w:val="21"/>
          <w:szCs w:val="21"/>
        </w:rPr>
        <w:t xml:space="preserve">These chapters now establish the handbook with the structure and tone of a professional aviation training organization. The remaining chapters will transition into enrollment documents, legal acknowledgments, media releases, emergency medical authorization, assumption of risk, and signature pages that are designed to work alongside your separate Minor Flight Training Agreement.</w:t>
      </w:r>
    </w:p>
    <w:p>
      <w:pPr>
        <w:spacing w:after="120" w:line="276"/>
      </w:pPr>
      <w:r>
        <w:rPr>
          <w:color w:val="1F2933"/>
          <w:sz w:val="21"/>
          <w:szCs w:val="21"/>
        </w:rPr>
        <w:t xml:space="preserve">Excellent. The handbook now transitions from policy into the actual enrollment and legal documentation. These chapters are written so they can be printed and completed by parents.</w:t>
      </w:r>
    </w:p>
    <w:p>
      <w:pPr>
        <w:pageBreakBefore/>
        <w:spacing w:after="20" w:before="120"/>
      </w:pPr>
      <w:r>
        <w:rPr>
          <w:b/>
          <w:bCs/>
          <w:color w:val="2E6DB4"/>
          <w:spacing w:val="40"/>
          <w:sz w:val="18"/>
          <w:szCs w:val="18"/>
        </w:rPr>
        <w:t xml:space="preserve">CHAPTER 13</w:t>
      </w:r>
    </w:p>
    <w:p>
      <w:pPr>
        <w:pStyle w:val="Heading1"/>
        <w:pBdr>
          <w:bottom w:val="single" w:color="FFC529" w:sz="20" w:space="6"/>
        </w:pBdr>
        <w:spacing w:after="120" w:before="40"/>
      </w:pPr>
      <w:r>
        <w:rPr>
          <w:b/>
          <w:bCs/>
          <w:color w:val="10305C"/>
          <w:sz w:val="34"/>
          <w:szCs w:val="34"/>
        </w:rPr>
        <w:t xml:space="preserve">ENROLLMENT, REGISTRATION &amp; REQUIRED DOCUMENTATION</w:t>
      </w:r>
    </w:p>
    <w:p>
      <w:pPr>
        <w:pStyle w:val="Heading2"/>
        <w:pBdr>
          <w:bottom w:val="single" w:color="CFE6FA" w:sz="8" w:space="4"/>
        </w:pBdr>
        <w:spacing w:after="80" w:before="220"/>
      </w:pPr>
      <w:r>
        <w:rPr>
          <w:b/>
          <w:bCs/>
          <w:color w:val="2E6DB4"/>
          <w:sz w:val="25"/>
          <w:szCs w:val="25"/>
        </w:rPr>
        <w:t xml:space="preserve">Enrollment Process</w:t>
      </w:r>
    </w:p>
    <w:p>
      <w:pPr>
        <w:spacing w:after="120" w:line="276"/>
      </w:pPr>
      <w:r>
        <w:rPr>
          <w:color w:val="1F2933"/>
          <w:sz w:val="21"/>
          <w:szCs w:val="21"/>
        </w:rPr>
        <w:t xml:space="preserve">Participation in Kids in Aviation programs requires completion of the organization's enrollment process.</w:t>
      </w:r>
    </w:p>
    <w:p>
      <w:pPr>
        <w:spacing w:after="120" w:line="276"/>
      </w:pPr>
      <w:r>
        <w:rPr>
          <w:color w:val="1F2933"/>
          <w:sz w:val="21"/>
          <w:szCs w:val="21"/>
        </w:rPr>
        <w:t xml:space="preserve">Enrollment is considered complete only after all required documentation has been received, reviewed, and approved.</w:t>
      </w:r>
    </w:p>
    <w:p>
      <w:pPr>
        <w:spacing w:after="120" w:line="276"/>
      </w:pPr>
      <w:r>
        <w:rPr>
          <w:color w:val="1F2933"/>
          <w:sz w:val="21"/>
          <w:szCs w:val="21"/>
        </w:rPr>
        <w:t xml:space="preserve">Submission of an application does not guarantee acceptance into a program.</w:t>
      </w:r>
    </w:p>
    <w:p>
      <w:pPr>
        <w:spacing w:after="120" w:line="276"/>
      </w:pPr>
      <w:r>
        <w:rPr>
          <w:color w:val="1F2933"/>
          <w:sz w:val="21"/>
          <w:szCs w:val="21"/>
        </w:rPr>
        <w:t xml:space="preserve">Kids in Aviation reserves the right to deny enrollment or discontinue participation when doing so is determined to be in the interest of participant safety, organizational operations, or compliance with applicable laws or regulations.</w:t>
      </w:r>
    </w:p>
    <w:p>
      <w:pPr>
        <w:pStyle w:val="Heading2"/>
        <w:pBdr>
          <w:bottom w:val="single" w:color="CFE6FA" w:sz="8" w:space="4"/>
        </w:pBdr>
        <w:spacing w:after="80" w:before="220"/>
      </w:pPr>
      <w:r>
        <w:rPr>
          <w:b/>
          <w:bCs/>
          <w:color w:val="2E6DB4"/>
          <w:sz w:val="25"/>
          <w:szCs w:val="25"/>
        </w:rPr>
        <w:t xml:space="preserve">Required Enrollment Documents</w:t>
      </w:r>
    </w:p>
    <w:p>
      <w:pPr>
        <w:spacing w:after="120" w:line="276"/>
      </w:pPr>
      <w:r>
        <w:rPr>
          <w:color w:val="1F2933"/>
          <w:sz w:val="21"/>
          <w:szCs w:val="21"/>
        </w:rPr>
        <w:t xml:space="preserve">Depending upon the participant's age and program, required documents may include:</w:t>
      </w:r>
    </w:p>
    <w:p>
      <w:pPr>
        <w:pStyle w:val="ListParagraph"/>
        <w:numPr>
          <w:ilvl w:val="0"/>
          <w:numId w:val="2"/>
        </w:numPr>
        <w:spacing w:after="60" w:line="276"/>
      </w:pPr>
      <w:r>
        <w:rPr>
          <w:color w:val="1F2933"/>
          <w:sz w:val="21"/>
          <w:szCs w:val="21"/>
        </w:rPr>
        <w:t xml:space="preserve">Participant Registration Form</w:t>
      </w:r>
    </w:p>
    <w:p>
      <w:pPr>
        <w:pStyle w:val="ListParagraph"/>
        <w:numPr>
          <w:ilvl w:val="0"/>
          <w:numId w:val="2"/>
        </w:numPr>
        <w:spacing w:after="60" w:line="276"/>
      </w:pPr>
      <w:r>
        <w:rPr>
          <w:color w:val="1F2933"/>
          <w:sz w:val="21"/>
          <w:szCs w:val="21"/>
        </w:rPr>
        <w:t xml:space="preserve">Parent or Guardian Information</w:t>
      </w:r>
    </w:p>
    <w:p>
      <w:pPr>
        <w:pStyle w:val="ListParagraph"/>
        <w:numPr>
          <w:ilvl w:val="0"/>
          <w:numId w:val="2"/>
        </w:numPr>
        <w:spacing w:after="60" w:line="276"/>
      </w:pPr>
      <w:r>
        <w:rPr>
          <w:color w:val="1F2933"/>
          <w:sz w:val="21"/>
          <w:szCs w:val="21"/>
        </w:rPr>
        <w:t xml:space="preserve">Emergency Contact Information</w:t>
      </w:r>
    </w:p>
    <w:p>
      <w:pPr>
        <w:pStyle w:val="ListParagraph"/>
        <w:numPr>
          <w:ilvl w:val="0"/>
          <w:numId w:val="2"/>
        </w:numPr>
        <w:spacing w:after="60" w:line="276"/>
      </w:pPr>
      <w:r>
        <w:rPr>
          <w:color w:val="1F2933"/>
          <w:sz w:val="21"/>
          <w:szCs w:val="21"/>
        </w:rPr>
        <w:t xml:space="preserve">Medical History Form</w:t>
      </w:r>
    </w:p>
    <w:p>
      <w:pPr>
        <w:pStyle w:val="ListParagraph"/>
        <w:numPr>
          <w:ilvl w:val="0"/>
          <w:numId w:val="2"/>
        </w:numPr>
        <w:spacing w:after="60" w:line="276"/>
      </w:pPr>
      <w:r>
        <w:rPr>
          <w:color w:val="1F2933"/>
          <w:sz w:val="21"/>
          <w:szCs w:val="21"/>
        </w:rPr>
        <w:t xml:space="preserve">Allergy Information</w:t>
      </w:r>
    </w:p>
    <w:p>
      <w:pPr>
        <w:pStyle w:val="ListParagraph"/>
        <w:numPr>
          <w:ilvl w:val="0"/>
          <w:numId w:val="2"/>
        </w:numPr>
        <w:spacing w:after="60" w:line="276"/>
      </w:pPr>
      <w:r>
        <w:rPr>
          <w:color w:val="1F2933"/>
          <w:sz w:val="21"/>
          <w:szCs w:val="21"/>
        </w:rPr>
        <w:t xml:space="preserve">Medication Authorization (if applicable)</w:t>
      </w:r>
    </w:p>
    <w:p>
      <w:pPr>
        <w:pStyle w:val="ListParagraph"/>
        <w:numPr>
          <w:ilvl w:val="0"/>
          <w:numId w:val="2"/>
        </w:numPr>
        <w:spacing w:after="60" w:line="276"/>
      </w:pPr>
      <w:r>
        <w:rPr>
          <w:color w:val="1F2933"/>
          <w:sz w:val="21"/>
          <w:szCs w:val="21"/>
        </w:rPr>
        <w:t xml:space="preserve">Media Release</w:t>
      </w:r>
    </w:p>
    <w:p>
      <w:pPr>
        <w:pStyle w:val="ListParagraph"/>
        <w:numPr>
          <w:ilvl w:val="0"/>
          <w:numId w:val="2"/>
        </w:numPr>
        <w:spacing w:after="60" w:line="276"/>
      </w:pPr>
      <w:r>
        <w:rPr>
          <w:color w:val="1F2933"/>
          <w:sz w:val="21"/>
          <w:szCs w:val="21"/>
        </w:rPr>
        <w:t xml:space="preserve">Emergency Medical Authorization</w:t>
      </w:r>
    </w:p>
    <w:p>
      <w:pPr>
        <w:pStyle w:val="ListParagraph"/>
        <w:numPr>
          <w:ilvl w:val="0"/>
          <w:numId w:val="2"/>
        </w:numPr>
        <w:spacing w:after="60" w:line="276"/>
      </w:pPr>
      <w:r>
        <w:rPr>
          <w:color w:val="1F2933"/>
          <w:sz w:val="21"/>
          <w:szCs w:val="21"/>
        </w:rPr>
        <w:t xml:space="preserve">Participant Code of Conduct</w:t>
      </w:r>
    </w:p>
    <w:p>
      <w:pPr>
        <w:pStyle w:val="ListParagraph"/>
        <w:numPr>
          <w:ilvl w:val="0"/>
          <w:numId w:val="2"/>
        </w:numPr>
        <w:spacing w:after="60" w:line="276"/>
      </w:pPr>
      <w:r>
        <w:rPr>
          <w:color w:val="1F2933"/>
          <w:sz w:val="21"/>
          <w:szCs w:val="21"/>
        </w:rPr>
        <w:t xml:space="preserve">Parent Acknowledgment</w:t>
      </w:r>
    </w:p>
    <w:p>
      <w:pPr>
        <w:pStyle w:val="ListParagraph"/>
        <w:numPr>
          <w:ilvl w:val="0"/>
          <w:numId w:val="2"/>
        </w:numPr>
        <w:spacing w:after="60" w:line="276"/>
      </w:pPr>
      <w:r>
        <w:rPr>
          <w:color w:val="1F2933"/>
          <w:sz w:val="21"/>
          <w:szCs w:val="21"/>
        </w:rPr>
        <w:t xml:space="preserve">Liability Waiver and Assumption of Risk</w:t>
      </w:r>
    </w:p>
    <w:p>
      <w:pPr>
        <w:pStyle w:val="ListParagraph"/>
        <w:numPr>
          <w:ilvl w:val="0"/>
          <w:numId w:val="2"/>
        </w:numPr>
        <w:spacing w:after="60" w:line="276"/>
      </w:pPr>
      <w:r>
        <w:rPr>
          <w:color w:val="1F2933"/>
          <w:sz w:val="21"/>
          <w:szCs w:val="21"/>
        </w:rPr>
        <w:t xml:space="preserve">Flight Training Agreement (if applicable)</w:t>
      </w:r>
    </w:p>
    <w:p>
      <w:pPr>
        <w:pStyle w:val="ListParagraph"/>
        <w:numPr>
          <w:ilvl w:val="0"/>
          <w:numId w:val="2"/>
        </w:numPr>
        <w:spacing w:after="60" w:line="276"/>
      </w:pPr>
      <w:r>
        <w:rPr>
          <w:color w:val="1F2933"/>
          <w:sz w:val="21"/>
          <w:szCs w:val="21"/>
        </w:rPr>
        <w:t xml:space="preserve">Insurance Documentation (when required)</w:t>
      </w:r>
    </w:p>
    <w:p>
      <w:pPr>
        <w:pStyle w:val="ListParagraph"/>
        <w:numPr>
          <w:ilvl w:val="0"/>
          <w:numId w:val="2"/>
        </w:numPr>
        <w:spacing w:after="60" w:line="276"/>
      </w:pPr>
      <w:r>
        <w:rPr>
          <w:color w:val="1F2933"/>
          <w:sz w:val="21"/>
          <w:szCs w:val="21"/>
        </w:rPr>
        <w:t xml:space="preserve">FAA-required documentation for student pilots</w:t>
      </w:r>
    </w:p>
    <w:p>
      <w:pPr>
        <w:spacing w:after="120" w:line="276"/>
      </w:pPr>
      <w:r>
        <w:rPr>
          <w:color w:val="1F2933"/>
          <w:sz w:val="21"/>
          <w:szCs w:val="21"/>
        </w:rPr>
        <w:t xml:space="preserve">Additional documentation may be requested as programs evolve.</w:t>
      </w:r>
    </w:p>
    <w:p>
      <w:pPr>
        <w:pStyle w:val="Heading2"/>
        <w:pBdr>
          <w:bottom w:val="single" w:color="CFE6FA" w:sz="8" w:space="4"/>
        </w:pBdr>
        <w:spacing w:after="80" w:before="220"/>
      </w:pPr>
      <w:r>
        <w:rPr>
          <w:b/>
          <w:bCs/>
          <w:color w:val="2E6DB4"/>
          <w:sz w:val="25"/>
          <w:szCs w:val="25"/>
        </w:rPr>
        <w:t xml:space="preserve">Accuracy of Information</w:t>
      </w:r>
    </w:p>
    <w:p>
      <w:pPr>
        <w:spacing w:after="120" w:line="276"/>
      </w:pPr>
      <w:r>
        <w:rPr>
          <w:color w:val="1F2933"/>
          <w:sz w:val="21"/>
          <w:szCs w:val="21"/>
        </w:rPr>
        <w:t xml:space="preserve">Parents and guardians certify that all information provided during enrollment is complete and accurate to the best of their knowledge.</w:t>
      </w:r>
    </w:p>
    <w:p>
      <w:pPr>
        <w:spacing w:after="120" w:line="276"/>
      </w:pPr>
      <w:r>
        <w:rPr>
          <w:color w:val="1F2933"/>
          <w:sz w:val="21"/>
          <w:szCs w:val="21"/>
        </w:rPr>
        <w:t xml:space="preserve">Failure to disclose information that could affect participant safety may result in suspension or removal from the program until the matter is resolved.</w:t>
      </w:r>
    </w:p>
    <w:p>
      <w:pPr>
        <w:pStyle w:val="Heading2"/>
        <w:pBdr>
          <w:bottom w:val="single" w:color="CFE6FA" w:sz="8" w:space="4"/>
        </w:pBdr>
        <w:spacing w:after="80" w:before="220"/>
      </w:pPr>
      <w:r>
        <w:rPr>
          <w:b/>
          <w:bCs/>
          <w:color w:val="2E6DB4"/>
          <w:sz w:val="25"/>
          <w:szCs w:val="25"/>
        </w:rPr>
        <w:t xml:space="preserve">Updating Information</w:t>
      </w:r>
    </w:p>
    <w:p>
      <w:pPr>
        <w:spacing w:after="120" w:line="276"/>
      </w:pPr>
      <w:r>
        <w:rPr>
          <w:color w:val="1F2933"/>
          <w:sz w:val="21"/>
          <w:szCs w:val="21"/>
        </w:rPr>
        <w:t xml:space="preserve">Parents are responsible for immediately notifying Kids in Aviation whenever there are changes to:</w:t>
      </w:r>
    </w:p>
    <w:p>
      <w:pPr>
        <w:pStyle w:val="ListParagraph"/>
        <w:numPr>
          <w:ilvl w:val="0"/>
          <w:numId w:val="2"/>
        </w:numPr>
        <w:spacing w:after="60" w:line="276"/>
      </w:pPr>
      <w:r>
        <w:rPr>
          <w:color w:val="1F2933"/>
          <w:sz w:val="21"/>
          <w:szCs w:val="21"/>
        </w:rPr>
        <w:t xml:space="preserve">Home address</w:t>
      </w:r>
    </w:p>
    <w:p>
      <w:pPr>
        <w:pStyle w:val="ListParagraph"/>
        <w:numPr>
          <w:ilvl w:val="0"/>
          <w:numId w:val="2"/>
        </w:numPr>
        <w:spacing w:after="60" w:line="276"/>
      </w:pPr>
      <w:r>
        <w:rPr>
          <w:color w:val="1F2933"/>
          <w:sz w:val="21"/>
          <w:szCs w:val="21"/>
        </w:rPr>
        <w:t xml:space="preserve">Telephone numbers</w:t>
      </w:r>
    </w:p>
    <w:p>
      <w:pPr>
        <w:pStyle w:val="ListParagraph"/>
        <w:numPr>
          <w:ilvl w:val="0"/>
          <w:numId w:val="2"/>
        </w:numPr>
        <w:spacing w:after="60" w:line="276"/>
      </w:pPr>
      <w:r>
        <w:rPr>
          <w:color w:val="1F2933"/>
          <w:sz w:val="21"/>
          <w:szCs w:val="21"/>
        </w:rPr>
        <w:t xml:space="preserve">Email addresses</w:t>
      </w:r>
    </w:p>
    <w:p>
      <w:pPr>
        <w:pStyle w:val="ListParagraph"/>
        <w:numPr>
          <w:ilvl w:val="0"/>
          <w:numId w:val="2"/>
        </w:numPr>
        <w:spacing w:after="60" w:line="276"/>
      </w:pPr>
      <w:r>
        <w:rPr>
          <w:color w:val="1F2933"/>
          <w:sz w:val="21"/>
          <w:szCs w:val="21"/>
        </w:rPr>
        <w:t xml:space="preserve">Emergency contacts</w:t>
      </w:r>
    </w:p>
    <w:p>
      <w:pPr>
        <w:pStyle w:val="ListParagraph"/>
        <w:numPr>
          <w:ilvl w:val="0"/>
          <w:numId w:val="2"/>
        </w:numPr>
        <w:spacing w:after="60" w:line="276"/>
      </w:pPr>
      <w:r>
        <w:rPr>
          <w:color w:val="1F2933"/>
          <w:sz w:val="21"/>
          <w:szCs w:val="21"/>
        </w:rPr>
        <w:t xml:space="preserve">Medical conditions</w:t>
      </w:r>
    </w:p>
    <w:p>
      <w:pPr>
        <w:pStyle w:val="ListParagraph"/>
        <w:numPr>
          <w:ilvl w:val="0"/>
          <w:numId w:val="2"/>
        </w:numPr>
        <w:spacing w:after="60" w:line="276"/>
      </w:pPr>
      <w:r>
        <w:rPr>
          <w:color w:val="1F2933"/>
          <w:sz w:val="21"/>
          <w:szCs w:val="21"/>
        </w:rPr>
        <w:t xml:space="preserve">Allergies</w:t>
      </w:r>
    </w:p>
    <w:p>
      <w:pPr>
        <w:pStyle w:val="ListParagraph"/>
        <w:numPr>
          <w:ilvl w:val="0"/>
          <w:numId w:val="2"/>
        </w:numPr>
        <w:spacing w:after="60" w:line="276"/>
      </w:pPr>
      <w:r>
        <w:rPr>
          <w:color w:val="1F2933"/>
          <w:sz w:val="21"/>
          <w:szCs w:val="21"/>
        </w:rPr>
        <w:t xml:space="preserve">Authorized pickup persons</w:t>
      </w:r>
    </w:p>
    <w:p>
      <w:pPr>
        <w:pStyle w:val="ListParagraph"/>
        <w:numPr>
          <w:ilvl w:val="0"/>
          <w:numId w:val="2"/>
        </w:numPr>
        <w:spacing w:after="60" w:line="276"/>
      </w:pPr>
      <w:r>
        <w:rPr>
          <w:color w:val="1F2933"/>
          <w:sz w:val="21"/>
          <w:szCs w:val="21"/>
        </w:rPr>
        <w:t xml:space="preserve">Custody arrangements</w:t>
      </w:r>
    </w:p>
    <w:p>
      <w:pPr>
        <w:pStyle w:val="ListParagraph"/>
        <w:numPr>
          <w:ilvl w:val="0"/>
          <w:numId w:val="2"/>
        </w:numPr>
        <w:spacing w:after="60" w:line="276"/>
      </w:pPr>
      <w:r>
        <w:rPr>
          <w:color w:val="1F2933"/>
          <w:sz w:val="21"/>
          <w:szCs w:val="21"/>
        </w:rPr>
        <w:t xml:space="preserve">Insurance information</w:t>
      </w:r>
    </w:p>
    <w:p>
      <w:pPr>
        <w:spacing w:after="120" w:line="276"/>
      </w:pPr>
      <w:r>
        <w:rPr>
          <w:color w:val="1F2933"/>
          <w:sz w:val="21"/>
          <w:szCs w:val="21"/>
        </w:rPr>
        <w:t xml:space="preserve">Updated information helps ensure participant safety.</w:t>
      </w:r>
    </w:p>
    <w:p>
      <w:pPr>
        <w:pStyle w:val="Heading2"/>
        <w:pBdr>
          <w:bottom w:val="single" w:color="CFE6FA" w:sz="8" w:space="4"/>
        </w:pBdr>
        <w:spacing w:after="80" w:before="220"/>
      </w:pPr>
      <w:r>
        <w:rPr>
          <w:b/>
          <w:bCs/>
          <w:color w:val="2E6DB4"/>
          <w:sz w:val="25"/>
          <w:szCs w:val="25"/>
        </w:rPr>
        <w:t xml:space="preserve">Program Acceptance</w:t>
      </w:r>
    </w:p>
    <w:p>
      <w:pPr>
        <w:spacing w:after="120" w:line="276"/>
      </w:pPr>
      <w:r>
        <w:rPr>
          <w:color w:val="1F2933"/>
          <w:sz w:val="21"/>
          <w:szCs w:val="21"/>
        </w:rPr>
        <w:t xml:space="preserve">Upon acceptance into a program, families will receive information regarding:</w:t>
      </w:r>
    </w:p>
    <w:p>
      <w:pPr>
        <w:pStyle w:val="ListParagraph"/>
        <w:numPr>
          <w:ilvl w:val="0"/>
          <w:numId w:val="2"/>
        </w:numPr>
        <w:spacing w:after="60" w:line="276"/>
      </w:pPr>
      <w:r>
        <w:rPr>
          <w:color w:val="1F2933"/>
          <w:sz w:val="21"/>
          <w:szCs w:val="21"/>
        </w:rPr>
        <w:t xml:space="preserve">Program schedule</w:t>
      </w:r>
    </w:p>
    <w:p>
      <w:pPr>
        <w:pStyle w:val="ListParagraph"/>
        <w:numPr>
          <w:ilvl w:val="0"/>
          <w:numId w:val="2"/>
        </w:numPr>
        <w:spacing w:after="60" w:line="276"/>
      </w:pPr>
      <w:r>
        <w:rPr>
          <w:color w:val="1F2933"/>
          <w:sz w:val="21"/>
          <w:szCs w:val="21"/>
        </w:rPr>
        <w:t xml:space="preserve">Arrival procedures</w:t>
      </w:r>
    </w:p>
    <w:p>
      <w:pPr>
        <w:pStyle w:val="ListParagraph"/>
        <w:numPr>
          <w:ilvl w:val="0"/>
          <w:numId w:val="2"/>
        </w:numPr>
        <w:spacing w:after="60" w:line="276"/>
      </w:pPr>
      <w:r>
        <w:rPr>
          <w:color w:val="1F2933"/>
          <w:sz w:val="21"/>
          <w:szCs w:val="21"/>
        </w:rPr>
        <w:t xml:space="preserve">Required clothing</w:t>
      </w:r>
    </w:p>
    <w:p>
      <w:pPr>
        <w:pStyle w:val="ListParagraph"/>
        <w:numPr>
          <w:ilvl w:val="0"/>
          <w:numId w:val="2"/>
        </w:numPr>
        <w:spacing w:after="60" w:line="276"/>
      </w:pPr>
      <w:r>
        <w:rPr>
          <w:color w:val="1F2933"/>
          <w:sz w:val="21"/>
          <w:szCs w:val="21"/>
        </w:rPr>
        <w:t xml:space="preserve">Equipment requirements</w:t>
      </w:r>
    </w:p>
    <w:p>
      <w:pPr>
        <w:pStyle w:val="ListParagraph"/>
        <w:numPr>
          <w:ilvl w:val="0"/>
          <w:numId w:val="2"/>
        </w:numPr>
        <w:spacing w:after="60" w:line="276"/>
      </w:pPr>
      <w:r>
        <w:rPr>
          <w:color w:val="1F2933"/>
          <w:sz w:val="21"/>
          <w:szCs w:val="21"/>
        </w:rPr>
        <w:t xml:space="preserve">Program expectations</w:t>
      </w:r>
    </w:p>
    <w:p>
      <w:pPr>
        <w:pStyle w:val="ListParagraph"/>
        <w:numPr>
          <w:ilvl w:val="0"/>
          <w:numId w:val="2"/>
        </w:numPr>
        <w:spacing w:after="60" w:line="276"/>
      </w:pPr>
      <w:r>
        <w:rPr>
          <w:color w:val="1F2933"/>
          <w:sz w:val="21"/>
          <w:szCs w:val="21"/>
        </w:rPr>
        <w:t xml:space="preserve">Contact information</w:t>
      </w:r>
    </w:p>
    <w:p>
      <w:pPr>
        <w:pStyle w:val="ListParagraph"/>
        <w:numPr>
          <w:ilvl w:val="0"/>
          <w:numId w:val="2"/>
        </w:numPr>
        <w:spacing w:after="60" w:line="276"/>
      </w:pPr>
      <w:r>
        <w:rPr>
          <w:color w:val="1F2933"/>
          <w:sz w:val="21"/>
          <w:szCs w:val="21"/>
        </w:rPr>
        <w:t xml:space="preserve">Location details</w:t>
      </w:r>
    </w:p>
    <w:p>
      <w:pPr>
        <w:pStyle w:val="ListParagraph"/>
        <w:numPr>
          <w:ilvl w:val="0"/>
          <w:numId w:val="2"/>
        </w:numPr>
        <w:spacing w:after="60" w:line="276"/>
      </w:pPr>
      <w:r>
        <w:rPr>
          <w:color w:val="1F2933"/>
          <w:sz w:val="21"/>
          <w:szCs w:val="21"/>
        </w:rPr>
        <w:t xml:space="preserve">Additional preparation instructions</w:t>
      </w:r>
    </w:p>
    <w:p>
      <w:pPr>
        <w:pStyle w:val="Heading2"/>
        <w:pBdr>
          <w:bottom w:val="single" w:color="CFE6FA" w:sz="8" w:space="4"/>
        </w:pBdr>
        <w:spacing w:after="80" w:before="220"/>
      </w:pPr>
      <w:r>
        <w:rPr>
          <w:b/>
          <w:bCs/>
          <w:color w:val="2E6DB4"/>
          <w:sz w:val="25"/>
          <w:szCs w:val="25"/>
        </w:rPr>
        <w:t xml:space="preserve">Travel &amp; Aircraft Repositioning Fees</w:t>
      </w:r>
    </w:p>
    <w:p>
      <w:pPr>
        <w:spacing w:after="120" w:line="276"/>
      </w:pPr>
      <w:r>
        <w:rPr>
          <w:color w:val="1F2933"/>
          <w:sz w:val="21"/>
          <w:szCs w:val="21"/>
        </w:rPr>
        <w:t xml:space="preserve">Kids in Aviation and its instructional aircraft are based at our home airport. Most lessons and flight activities take place there.</w:t>
      </w:r>
    </w:p>
    <w:p>
      <w:pPr>
        <w:spacing w:after="120" w:line="276"/>
      </w:pPr>
      <w:r>
        <w:rPr>
          <w:color w:val="1F2933"/>
          <w:sz w:val="21"/>
          <w:szCs w:val="21"/>
        </w:rPr>
        <w:t xml:space="preserve">When a family requests or requires training at a different location, the aircraft must be flown to that location and back. Because this repositioning uses additional flight time, fuel, and instructor availability, a travel fee applies in addition to the normal cost of instruction and aircraft use.</w:t>
      </w:r>
    </w:p>
    <w:p>
      <w:pPr>
        <w:spacing w:after="120" w:line="276"/>
      </w:pPr>
      <w:r>
        <w:rPr>
          <w:color w:val="1F2933"/>
          <w:sz w:val="21"/>
          <w:szCs w:val="21"/>
        </w:rPr>
        <w:t xml:space="preserve">The travel fee covers only the cost of moving the aircraft to and from the requested training location. It does not include the cost of the lesson, ground instruction, or aircraft rental itself.</w:t>
      </w:r>
    </w:p>
    <w:p>
      <w:pPr>
        <w:spacing w:after="120" w:line="276"/>
      </w:pPr>
      <w:r>
        <w:rPr>
          <w:color w:val="1F2933"/>
          <w:sz w:val="21"/>
          <w:szCs w:val="21"/>
        </w:rPr>
        <w:t xml:space="preserve">The estimated roundtrip travel fees below apply when the aircraft is sent to the following locations:</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6240"/>
        <w:gridCol w:w="3000"/>
      </w:tblGrid>
      <w:tr>
        <w:tc>
          <w:tcPr>
            <w:tcW w:type="dxa" w:w="6240"/>
            <w:shd w:fill="10305C" w:color="auto" w:val="clear"/>
            <w:tcMar>
              <w:top w:type="dxa" w:w="100"/>
              <w:left w:type="dxa" w:w="120"/>
              <w:bottom w:type="dxa" w:w="100"/>
              <w:right w:type="dxa" w:w="120"/>
            </w:tcMar>
          </w:tcPr>
          <w:p>
            <w:pPr>
              <w:spacing w:after="0" w:line="240"/>
            </w:pPr>
            <w:r>
              <w:rPr>
                <w:b/>
                <w:bCs/>
                <w:color w:val="FFC529"/>
                <w:sz w:val="21"/>
                <w:szCs w:val="21"/>
              </w:rPr>
              <w:t xml:space="preserve">Training Location</w:t>
            </w:r>
          </w:p>
        </w:tc>
        <w:tc>
          <w:tcPr>
            <w:tcW w:type="dxa" w:w="3000"/>
            <w:shd w:fill="10305C" w:color="auto" w:val="clear"/>
            <w:tcMar>
              <w:top w:type="dxa" w:w="100"/>
              <w:left w:type="dxa" w:w="120"/>
              <w:bottom w:type="dxa" w:w="100"/>
              <w:right w:type="dxa" w:w="120"/>
            </w:tcMar>
          </w:tcPr>
          <w:p>
            <w:pPr>
              <w:spacing w:after="0" w:line="240"/>
            </w:pPr>
            <w:r>
              <w:rPr>
                <w:b/>
                <w:bCs/>
                <w:color w:val="FFC529"/>
                <w:sz w:val="21"/>
                <w:szCs w:val="21"/>
              </w:rPr>
              <w:t xml:space="preserve">Estimated Roundtrip Travel Fee</w:t>
            </w:r>
          </w:p>
        </w:tc>
      </w:tr>
      <w:tr>
        <w:tc>
          <w:tcPr>
            <w:tcW w:type="dxa" w:w="6240"/>
            <w:tcMar>
              <w:top w:type="dxa" w:w="80"/>
              <w:left w:type="dxa" w:w="120"/>
              <w:bottom w:type="dxa" w:w="80"/>
              <w:right w:type="dxa" w:w="120"/>
            </w:tcMar>
          </w:tcPr>
          <w:p>
            <w:pPr>
              <w:spacing w:after="0" w:line="240"/>
            </w:pPr>
            <w:r>
              <w:rPr>
                <w:color w:val="1F2933"/>
                <w:sz w:val="21"/>
                <w:szCs w:val="21"/>
              </w:rPr>
              <w:t xml:space="preserve">Deer Valley (DVT)</w:t>
            </w:r>
          </w:p>
        </w:tc>
        <w:tc>
          <w:tcPr>
            <w:tcW w:type="dxa" w:w="3000"/>
            <w:tcMar>
              <w:top w:type="dxa" w:w="80"/>
              <w:left w:type="dxa" w:w="120"/>
              <w:bottom w:type="dxa" w:w="80"/>
              <w:right w:type="dxa" w:w="120"/>
            </w:tcMar>
          </w:tcPr>
          <w:p>
            <w:pPr>
              <w:spacing w:after="0" w:line="240"/>
            </w:pPr>
            <w:r>
              <w:rPr>
                <w:color w:val="1F2933"/>
                <w:sz w:val="21"/>
                <w:szCs w:val="21"/>
              </w:rPr>
              <w:t xml:space="preserve">Approx. $175</w:t>
            </w:r>
          </w:p>
        </w:tc>
      </w:tr>
      <w:tr>
        <w:tc>
          <w:tcPr>
            <w:tcW w:type="dxa" w:w="6240"/>
            <w:tcMar>
              <w:top w:type="dxa" w:w="80"/>
              <w:left w:type="dxa" w:w="120"/>
              <w:bottom w:type="dxa" w:w="80"/>
              <w:right w:type="dxa" w:w="120"/>
            </w:tcMar>
          </w:tcPr>
          <w:p>
            <w:pPr>
              <w:spacing w:after="0" w:line="240"/>
            </w:pPr>
            <w:r>
              <w:rPr>
                <w:color w:val="1F2933"/>
                <w:sz w:val="21"/>
                <w:szCs w:val="21"/>
              </w:rPr>
              <w:t xml:space="preserve">Glendale</w:t>
            </w:r>
          </w:p>
        </w:tc>
        <w:tc>
          <w:tcPr>
            <w:tcW w:type="dxa" w:w="3000"/>
            <w:tcMar>
              <w:top w:type="dxa" w:w="80"/>
              <w:left w:type="dxa" w:w="120"/>
              <w:bottom w:type="dxa" w:w="80"/>
              <w:right w:type="dxa" w:w="120"/>
            </w:tcMar>
          </w:tcPr>
          <w:p>
            <w:pPr>
              <w:spacing w:after="0" w:line="240"/>
            </w:pPr>
            <w:r>
              <w:rPr>
                <w:color w:val="1F2933"/>
                <w:sz w:val="21"/>
                <w:szCs w:val="21"/>
              </w:rPr>
              <w:t xml:space="preserve">Approx. $175</w:t>
            </w:r>
          </w:p>
        </w:tc>
      </w:tr>
      <w:tr>
        <w:tc>
          <w:tcPr>
            <w:tcW w:type="dxa" w:w="6240"/>
            <w:tcMar>
              <w:top w:type="dxa" w:w="80"/>
              <w:left w:type="dxa" w:w="120"/>
              <w:bottom w:type="dxa" w:w="80"/>
              <w:right w:type="dxa" w:w="120"/>
            </w:tcMar>
          </w:tcPr>
          <w:p>
            <w:pPr>
              <w:spacing w:after="0" w:line="240"/>
            </w:pPr>
            <w:r>
              <w:rPr>
                <w:color w:val="1F2933"/>
                <w:sz w:val="21"/>
                <w:szCs w:val="21"/>
              </w:rPr>
              <w:t xml:space="preserve">Casa Grande</w:t>
            </w:r>
          </w:p>
        </w:tc>
        <w:tc>
          <w:tcPr>
            <w:tcW w:type="dxa" w:w="3000"/>
            <w:tcMar>
              <w:top w:type="dxa" w:w="80"/>
              <w:left w:type="dxa" w:w="120"/>
              <w:bottom w:type="dxa" w:w="80"/>
              <w:right w:type="dxa" w:w="120"/>
            </w:tcMar>
          </w:tcPr>
          <w:p>
            <w:pPr>
              <w:spacing w:after="0" w:line="240"/>
            </w:pPr>
            <w:r>
              <w:rPr>
                <w:color w:val="1F2933"/>
                <w:sz w:val="21"/>
                <w:szCs w:val="21"/>
              </w:rPr>
              <w:t xml:space="preserve">Approx. $225</w:t>
            </w:r>
          </w:p>
        </w:tc>
      </w:tr>
      <w:tr>
        <w:tc>
          <w:tcPr>
            <w:tcW w:type="dxa" w:w="6240"/>
            <w:tcMar>
              <w:top w:type="dxa" w:w="80"/>
              <w:left w:type="dxa" w:w="120"/>
              <w:bottom w:type="dxa" w:w="80"/>
              <w:right w:type="dxa" w:w="120"/>
            </w:tcMar>
          </w:tcPr>
          <w:p>
            <w:pPr>
              <w:spacing w:after="0" w:line="240"/>
            </w:pPr>
            <w:r>
              <w:rPr>
                <w:color w:val="1F2933"/>
                <w:sz w:val="21"/>
                <w:szCs w:val="21"/>
              </w:rPr>
              <w:t xml:space="preserve">Tucson</w:t>
            </w:r>
          </w:p>
        </w:tc>
        <w:tc>
          <w:tcPr>
            <w:tcW w:type="dxa" w:w="3000"/>
            <w:tcMar>
              <w:top w:type="dxa" w:w="80"/>
              <w:left w:type="dxa" w:w="120"/>
              <w:bottom w:type="dxa" w:w="80"/>
              <w:right w:type="dxa" w:w="120"/>
            </w:tcMar>
          </w:tcPr>
          <w:p>
            <w:pPr>
              <w:spacing w:after="0" w:line="240"/>
            </w:pPr>
            <w:r>
              <w:rPr>
                <w:color w:val="1F2933"/>
                <w:sz w:val="21"/>
                <w:szCs w:val="21"/>
              </w:rPr>
              <w:t xml:space="preserve">Approx. $150</w:t>
            </w:r>
          </w:p>
        </w:tc>
      </w:tr>
    </w:tbl>
    <w:p>
      <w:pPr>
        <w:spacing w:after="120"/>
      </w:pPr>
    </w:p>
    <w:p>
      <w:pPr>
        <w:spacing w:after="120" w:line="276"/>
      </w:pPr>
      <w:r>
        <w:rPr>
          <w:color w:val="1F2933"/>
          <w:sz w:val="21"/>
          <w:szCs w:val="21"/>
        </w:rPr>
        <w:t xml:space="preserve">These amounts are estimates only and are subject to change based on fuel prices, routing, weather, and operational conditions at the time of the flight. The applicable travel fee will be confirmed with the family before any off-site training is scheduled.</w:t>
      </w:r>
    </w:p>
    <w:p>
      <w:pPr>
        <w:spacing w:after="120" w:line="276"/>
      </w:pPr>
      <w:r>
        <w:rPr>
          <w:color w:val="1F2933"/>
          <w:sz w:val="21"/>
          <w:szCs w:val="21"/>
        </w:rPr>
        <w:t xml:space="preserve">Travel fees are the responsibility of the parent or guardian and are due according to the payment terms provided at the time of scheduling. If a scheduled off-site session is canceled after the aircraft has been repositioned, some or all of the travel fee may still apply.</w:t>
      </w:r>
    </w:p>
    <w:p>
      <w:pPr>
        <w:pStyle w:val="Heading2"/>
        <w:pBdr>
          <w:bottom w:val="single" w:color="CFE6FA" w:sz="8" w:space="4"/>
        </w:pBdr>
        <w:spacing w:after="80" w:before="220"/>
      </w:pPr>
      <w:r>
        <w:rPr>
          <w:b/>
          <w:bCs/>
          <w:color w:val="2E6DB4"/>
          <w:sz w:val="25"/>
          <w:szCs w:val="25"/>
        </w:rPr>
        <w:t xml:space="preserve">Fuel Charges</w:t>
      </w:r>
    </w:p>
    <w:p>
      <w:pPr>
        <w:spacing w:after="120" w:line="276"/>
      </w:pPr>
      <w:r>
        <w:rPr>
          <w:color w:val="1F2933"/>
          <w:sz w:val="21"/>
          <w:szCs w:val="21"/>
        </w:rPr>
        <w:t xml:space="preserve">Every flight requires fuel, and the cost of fuel is charged to the family for each flight in addition to instruction and any applicable travel fees.</w:t>
      </w:r>
    </w:p>
    <w:p>
      <w:pPr>
        <w:spacing w:after="120" w:line="276"/>
      </w:pPr>
      <w:r>
        <w:rPr>
          <w:color w:val="1F2933"/>
          <w:sz w:val="21"/>
          <w:szCs w:val="21"/>
        </w:rPr>
        <w:t xml:space="preserve">Fuel prices are not set by Kids in Aviation. They are determined by the fuel provider at each airport and change frequently. As a result, the fuel cost for a given flight will vary depending on which airport the aircraft is fueled at and the price in effect on that day.</w:t>
      </w:r>
    </w:p>
    <w:p>
      <w:pPr>
        <w:spacing w:after="120" w:line="276"/>
      </w:pPr>
      <w:r>
        <w:rPr>
          <w:color w:val="1F2933"/>
          <w:sz w:val="21"/>
          <w:szCs w:val="21"/>
        </w:rPr>
        <w:t xml:space="preserve">Because fuel prices differ from airport to airport and change over time, Kids in Aviation cannot guarantee a fixed fuel cost per flight. The fuel charge for each flight is based on actual fuel used at the prevailing price and will be reflected in the family’s billing.</w:t>
      </w:r>
    </w:p>
    <w:p>
      <w:pPr>
        <w:spacing w:after="120" w:line="276"/>
      </w:pPr>
      <w:r>
        <w:rPr>
          <w:color w:val="1F2933"/>
          <w:sz w:val="21"/>
          <w:szCs w:val="21"/>
        </w:rPr>
        <w:t xml:space="preserve">Families are encouraged to ask about current fuel pricing before scheduling if cost is a concern.</w:t>
      </w:r>
    </w:p>
    <w:p>
      <w:pPr>
        <w:pageBreakBefore/>
        <w:spacing w:after="20" w:before="120"/>
      </w:pPr>
      <w:r>
        <w:rPr>
          <w:b/>
          <w:bCs/>
          <w:color w:val="2E6DB4"/>
          <w:spacing w:val="40"/>
          <w:sz w:val="18"/>
          <w:szCs w:val="18"/>
        </w:rPr>
        <w:t xml:space="preserve">CHAPTER 14</w:t>
      </w:r>
    </w:p>
    <w:p>
      <w:pPr>
        <w:pStyle w:val="Heading1"/>
        <w:pBdr>
          <w:bottom w:val="single" w:color="FFC529" w:sz="20" w:space="6"/>
        </w:pBdr>
        <w:spacing w:after="120" w:before="40"/>
      </w:pPr>
      <w:r>
        <w:rPr>
          <w:b/>
          <w:bCs/>
          <w:color w:val="10305C"/>
          <w:sz w:val="34"/>
          <w:szCs w:val="34"/>
        </w:rPr>
        <w:t xml:space="preserve">PARTICIPANT INFORMATION FORM</w:t>
      </w:r>
    </w:p>
    <w:p>
      <w:pPr>
        <w:pStyle w:val="Heading2"/>
        <w:pBdr>
          <w:bottom w:val="single" w:color="CFE6FA" w:sz="8" w:space="4"/>
        </w:pBdr>
        <w:spacing w:after="80" w:before="220"/>
      </w:pPr>
      <w:r>
        <w:rPr>
          <w:b/>
          <w:bCs/>
          <w:color w:val="2E6DB4"/>
          <w:sz w:val="25"/>
          <w:szCs w:val="25"/>
        </w:rPr>
        <w:t xml:space="preserve">Participant Information</w:t>
      </w:r>
    </w:p>
    <w:p>
      <w:pPr>
        <w:spacing w:after="120" w:line="276"/>
      </w:pPr>
      <w:r>
        <w:rPr>
          <w:b/>
          <w:bCs/>
          <w:color w:val="1F2933"/>
          <w:sz w:val="21"/>
          <w:szCs w:val="21"/>
        </w:rPr>
        <w:t xml:space="preserve">Participant Name</w:t>
      </w:r>
    </w:p>
    <w:p>
      <w:pPr>
        <w:spacing w:after="120" w:line="276"/>
      </w:pPr>
      <w:r>
        <w:rPr>
          <w:color w:val="1F2933"/>
          <w:sz w:val="21"/>
          <w:szCs w:val="21"/>
        </w:rPr>
        <w:t xml:space="preserve">Date of Birth</w:t>
      </w:r>
    </w:p>
    <w:p>
      <w:pPr>
        <w:spacing w:after="120" w:line="276"/>
      </w:pPr>
      <w:r>
        <w:rPr>
          <w:color w:val="1F2933"/>
          <w:sz w:val="21"/>
          <w:szCs w:val="21"/>
        </w:rPr>
        <w:t xml:space="preserve">Age</w:t>
      </w:r>
    </w:p>
    <w:p>
      <w:pPr>
        <w:spacing w:after="120" w:line="276"/>
      </w:pPr>
      <w:r>
        <w:rPr>
          <w:color w:val="1F2933"/>
          <w:sz w:val="21"/>
          <w:szCs w:val="21"/>
        </w:rPr>
        <w:t xml:space="preserve">Grade</w:t>
      </w:r>
    </w:p>
    <w:p>
      <w:pPr>
        <w:spacing w:after="120" w:line="276"/>
      </w:pPr>
      <w:r>
        <w:rPr>
          <w:color w:val="1F2933"/>
          <w:sz w:val="21"/>
          <w:szCs w:val="21"/>
        </w:rPr>
        <w:t xml:space="preserve">School</w:t>
      </w:r>
    </w:p>
    <w:p>
      <w:pPr>
        <w:spacing w:after="120" w:line="276"/>
      </w:pPr>
      <w:r>
        <w:rPr>
          <w:color w:val="1F2933"/>
          <w:sz w:val="21"/>
          <w:szCs w:val="21"/>
        </w:rPr>
        <w:t xml:space="preserve">Home Address</w:t>
      </w:r>
    </w:p>
    <w:p>
      <w:pPr>
        <w:spacing w:after="120" w:line="276"/>
      </w:pPr>
      <w:r>
        <w:rPr>
          <w:color w:val="1F2933"/>
          <w:sz w:val="21"/>
          <w:szCs w:val="21"/>
        </w:rPr>
        <w:t xml:space="preserve">City _________________________________</w:t>
      </w:r>
    </w:p>
    <w:p>
      <w:pPr>
        <w:spacing w:after="120" w:line="276"/>
      </w:pPr>
      <w:r>
        <w:rPr>
          <w:color w:val="1F2933"/>
          <w:sz w:val="21"/>
          <w:szCs w:val="21"/>
        </w:rPr>
        <w:t xml:space="preserve">State __________ Zip _________________</w:t>
      </w:r>
    </w:p>
    <w:p>
      <w:pPr>
        <w:pStyle w:val="Heading2"/>
        <w:pBdr>
          <w:bottom w:val="single" w:color="CFE6FA" w:sz="8" w:space="4"/>
        </w:pBdr>
        <w:spacing w:after="80" w:before="220"/>
      </w:pPr>
      <w:r>
        <w:rPr>
          <w:b/>
          <w:bCs/>
          <w:color w:val="2E6DB4"/>
          <w:sz w:val="25"/>
          <w:szCs w:val="25"/>
        </w:rPr>
        <w:t xml:space="preserve">Parent / Guardian Information</w:t>
      </w:r>
    </w:p>
    <w:p>
      <w:pPr>
        <w:spacing w:after="120" w:line="276"/>
      </w:pPr>
      <w:r>
        <w:rPr>
          <w:color w:val="1F2933"/>
          <w:sz w:val="21"/>
          <w:szCs w:val="21"/>
        </w:rPr>
        <w:t xml:space="preserve">Primary Parent / Guardian</w:t>
      </w:r>
    </w:p>
    <w:p>
      <w:pPr>
        <w:spacing w:after="120" w:line="276"/>
      </w:pPr>
      <w:r>
        <w:rPr>
          <w:color w:val="1F2933"/>
          <w:sz w:val="21"/>
          <w:szCs w:val="21"/>
        </w:rPr>
        <w:t xml:space="preserve">Relationship</w:t>
      </w:r>
    </w:p>
    <w:p>
      <w:pPr>
        <w:spacing w:after="120" w:line="276"/>
      </w:pPr>
      <w:r>
        <w:rPr>
          <w:color w:val="1F2933"/>
          <w:sz w:val="21"/>
          <w:szCs w:val="21"/>
        </w:rPr>
        <w:t xml:space="preserve">Phone</w:t>
      </w:r>
    </w:p>
    <w:p>
      <w:pPr>
        <w:spacing w:after="120" w:line="276"/>
      </w:pPr>
      <w:r>
        <w:rPr>
          <w:color w:val="1F2933"/>
          <w:sz w:val="21"/>
          <w:szCs w:val="21"/>
        </w:rPr>
        <w:t xml:space="preserve">Email</w:t>
      </w:r>
    </w:p>
    <w:p>
      <w:pPr>
        <w:spacing w:after="120" w:line="276"/>
      </w:pPr>
      <w:r>
        <w:rPr>
          <w:color w:val="1F2933"/>
          <w:sz w:val="21"/>
          <w:szCs w:val="21"/>
        </w:rPr>
        <w:t xml:space="preserve">Secondary Parent / Guardian</w:t>
      </w:r>
    </w:p>
    <w:p>
      <w:pPr>
        <w:spacing w:after="120" w:line="276"/>
      </w:pPr>
      <w:r>
        <w:rPr>
          <w:color w:val="1F2933"/>
          <w:sz w:val="21"/>
          <w:szCs w:val="21"/>
        </w:rPr>
        <w:t xml:space="preserve">Relationship</w:t>
      </w:r>
    </w:p>
    <w:p>
      <w:pPr>
        <w:spacing w:after="120" w:line="276"/>
      </w:pPr>
      <w:r>
        <w:rPr>
          <w:color w:val="1F2933"/>
          <w:sz w:val="21"/>
          <w:szCs w:val="21"/>
        </w:rPr>
        <w:t xml:space="preserve">Phone</w:t>
      </w:r>
    </w:p>
    <w:p>
      <w:pPr>
        <w:spacing w:after="120" w:line="276"/>
      </w:pPr>
      <w:r>
        <w:rPr>
          <w:color w:val="1F2933"/>
          <w:sz w:val="21"/>
          <w:szCs w:val="21"/>
        </w:rPr>
        <w:t xml:space="preserve">Email</w:t>
      </w:r>
    </w:p>
    <w:p>
      <w:pPr>
        <w:pStyle w:val="Heading2"/>
        <w:pBdr>
          <w:bottom w:val="single" w:color="CFE6FA" w:sz="8" w:space="4"/>
        </w:pBdr>
        <w:spacing w:after="80" w:before="220"/>
      </w:pPr>
      <w:r>
        <w:rPr>
          <w:b/>
          <w:bCs/>
          <w:color w:val="2E6DB4"/>
          <w:sz w:val="25"/>
          <w:szCs w:val="25"/>
        </w:rPr>
        <w:t xml:space="preserve">Emergency Contact</w:t>
      </w:r>
    </w:p>
    <w:p>
      <w:pPr>
        <w:spacing w:after="120" w:line="276"/>
      </w:pPr>
      <w:r>
        <w:rPr>
          <w:color w:val="1F2933"/>
          <w:sz w:val="21"/>
          <w:szCs w:val="21"/>
        </w:rPr>
        <w:t xml:space="preserve">Name</w:t>
      </w:r>
    </w:p>
    <w:p>
      <w:pPr>
        <w:spacing w:after="120" w:line="276"/>
      </w:pPr>
      <w:r>
        <w:rPr>
          <w:color w:val="1F2933"/>
          <w:sz w:val="21"/>
          <w:szCs w:val="21"/>
        </w:rPr>
        <w:t xml:space="preserve">Relationship</w:t>
      </w:r>
    </w:p>
    <w:p>
      <w:pPr>
        <w:spacing w:after="120" w:line="276"/>
      </w:pPr>
      <w:r>
        <w:rPr>
          <w:color w:val="1F2933"/>
          <w:sz w:val="21"/>
          <w:szCs w:val="21"/>
        </w:rPr>
        <w:t xml:space="preserve">Phone</w:t>
      </w:r>
    </w:p>
    <w:p>
      <w:pPr>
        <w:spacing w:after="120" w:line="276"/>
      </w:pPr>
      <w:r>
        <w:rPr>
          <w:color w:val="1F2933"/>
          <w:sz w:val="21"/>
          <w:szCs w:val="21"/>
        </w:rPr>
        <w:t xml:space="preserve">Alternate Phone</w:t>
      </w:r>
    </w:p>
    <w:p>
      <w:pPr>
        <w:pStyle w:val="Heading2"/>
        <w:pBdr>
          <w:bottom w:val="single" w:color="CFE6FA" w:sz="8" w:space="4"/>
        </w:pBdr>
        <w:spacing w:after="80" w:before="220"/>
      </w:pPr>
      <w:r>
        <w:rPr>
          <w:b/>
          <w:bCs/>
          <w:color w:val="2E6DB4"/>
          <w:sz w:val="25"/>
          <w:szCs w:val="25"/>
        </w:rPr>
        <w:t xml:space="preserve">Authorized Pick-Up Individuals</w:t>
      </w:r>
    </w:p>
    <w:p>
      <w:pPr>
        <w:spacing w:after="120" w:line="276"/>
      </w:pPr>
      <w:r>
        <w:rPr>
          <w:color w:val="1F2933"/>
          <w:sz w:val="21"/>
          <w:szCs w:val="21"/>
        </w:rPr>
        <w:t xml:space="preserve">1.</w:t>
      </w:r>
    </w:p>
    <w:p>
      <w:pPr>
        <w:spacing w:after="120" w:line="276"/>
      </w:pPr>
      <w:r>
        <w:rPr>
          <w:color w:val="1F2933"/>
          <w:sz w:val="21"/>
          <w:szCs w:val="21"/>
        </w:rPr>
        <w:t xml:space="preserve">Relationship</w:t>
      </w:r>
    </w:p>
    <w:p>
      <w:pPr>
        <w:spacing w:after="120" w:line="276"/>
      </w:pPr>
      <w:r>
        <w:rPr>
          <w:color w:val="1F2933"/>
          <w:sz w:val="21"/>
          <w:szCs w:val="21"/>
        </w:rPr>
        <w:t xml:space="preserve">Phone</w:t>
      </w:r>
    </w:p>
    <w:p>
      <w:pPr>
        <w:spacing w:after="120" w:line="276"/>
      </w:pPr>
      <w:r>
        <w:rPr>
          <w:color w:val="1F2933"/>
          <w:sz w:val="21"/>
          <w:szCs w:val="21"/>
        </w:rPr>
        <w:t xml:space="preserve">2.</w:t>
      </w:r>
    </w:p>
    <w:p>
      <w:pPr>
        <w:spacing w:after="120" w:line="276"/>
      </w:pPr>
      <w:r>
        <w:rPr>
          <w:color w:val="1F2933"/>
          <w:sz w:val="21"/>
          <w:szCs w:val="21"/>
        </w:rPr>
        <w:t xml:space="preserve">Relationship</w:t>
      </w:r>
    </w:p>
    <w:p>
      <w:pPr>
        <w:spacing w:after="120" w:line="276"/>
      </w:pPr>
      <w:r>
        <w:rPr>
          <w:color w:val="1F2933"/>
          <w:sz w:val="21"/>
          <w:szCs w:val="21"/>
        </w:rPr>
        <w:t xml:space="preserve">Phone</w:t>
      </w:r>
    </w:p>
    <w:p>
      <w:pPr>
        <w:pStyle w:val="Heading2"/>
        <w:pBdr>
          <w:bottom w:val="single" w:color="CFE6FA" w:sz="8" w:space="4"/>
        </w:pBdr>
        <w:spacing w:after="80" w:before="220"/>
      </w:pPr>
      <w:r>
        <w:rPr>
          <w:b/>
          <w:bCs/>
          <w:color w:val="2E6DB4"/>
          <w:sz w:val="25"/>
          <w:szCs w:val="25"/>
        </w:rPr>
        <w:t xml:space="preserve">Physician Information</w:t>
      </w:r>
    </w:p>
    <w:p>
      <w:pPr>
        <w:spacing w:after="120" w:line="276"/>
      </w:pPr>
      <w:r>
        <w:rPr>
          <w:color w:val="1F2933"/>
          <w:sz w:val="21"/>
          <w:szCs w:val="21"/>
        </w:rPr>
        <w:t xml:space="preserve">Primary Care Physician</w:t>
      </w:r>
    </w:p>
    <w:p>
      <w:pPr>
        <w:spacing w:after="120" w:line="276"/>
      </w:pPr>
      <w:r>
        <w:rPr>
          <w:color w:val="1F2933"/>
          <w:sz w:val="21"/>
          <w:szCs w:val="21"/>
        </w:rPr>
        <w:t xml:space="preserve">Office Phone</w:t>
      </w:r>
    </w:p>
    <w:p>
      <w:pPr>
        <w:spacing w:after="120" w:line="276"/>
      </w:pPr>
      <w:r>
        <w:rPr>
          <w:color w:val="1F2933"/>
          <w:sz w:val="21"/>
          <w:szCs w:val="21"/>
        </w:rPr>
        <w:t xml:space="preserve">Preferred Hospital</w:t>
      </w:r>
    </w:p>
    <w:p>
      <w:pPr>
        <w:spacing w:after="120" w:line="276"/>
      </w:pPr>
      <w:r>
        <w:rPr>
          <w:color w:val="1F2933"/>
          <w:sz w:val="21"/>
          <w:szCs w:val="21"/>
        </w:rPr>
        <w:t xml:space="preserve">Health Insurance Provider</w:t>
      </w:r>
    </w:p>
    <w:p>
      <w:pPr>
        <w:spacing w:after="120" w:line="276"/>
      </w:pPr>
      <w:r>
        <w:rPr>
          <w:color w:val="1F2933"/>
          <w:sz w:val="21"/>
          <w:szCs w:val="21"/>
        </w:rPr>
        <w:t xml:space="preserve">Policy Number</w:t>
      </w:r>
    </w:p>
    <w:p>
      <w:pPr>
        <w:pageBreakBefore/>
        <w:spacing w:after="20" w:before="120"/>
      </w:pPr>
      <w:r>
        <w:rPr>
          <w:b/>
          <w:bCs/>
          <w:color w:val="2E6DB4"/>
          <w:spacing w:val="40"/>
          <w:sz w:val="18"/>
          <w:szCs w:val="18"/>
        </w:rPr>
        <w:t xml:space="preserve">CHAPTER 15</w:t>
      </w:r>
    </w:p>
    <w:p>
      <w:pPr>
        <w:pStyle w:val="Heading1"/>
        <w:pBdr>
          <w:bottom w:val="single" w:color="FFC529" w:sz="20" w:space="6"/>
        </w:pBdr>
        <w:spacing w:after="120" w:before="40"/>
      </w:pPr>
      <w:r>
        <w:rPr>
          <w:b/>
          <w:bCs/>
          <w:color w:val="10305C"/>
          <w:sz w:val="34"/>
          <w:szCs w:val="34"/>
        </w:rPr>
        <w:t xml:space="preserve">MEDICAL INFORMATION &amp; EMERGENCY AUTHORIZATION</w:t>
      </w:r>
    </w:p>
    <w:p>
      <w:pPr>
        <w:pStyle w:val="Heading2"/>
        <w:pBdr>
          <w:bottom w:val="single" w:color="CFE6FA" w:sz="8" w:space="4"/>
        </w:pBdr>
        <w:spacing w:after="80" w:before="220"/>
      </w:pPr>
      <w:r>
        <w:rPr>
          <w:b/>
          <w:bCs/>
          <w:color w:val="2E6DB4"/>
          <w:sz w:val="25"/>
          <w:szCs w:val="25"/>
        </w:rPr>
        <w:t xml:space="preserve">Medical History</w:t>
      </w:r>
    </w:p>
    <w:p>
      <w:pPr>
        <w:spacing w:after="120" w:line="276"/>
      </w:pPr>
      <w:r>
        <w:rPr>
          <w:color w:val="1F2933"/>
          <w:sz w:val="21"/>
          <w:szCs w:val="21"/>
        </w:rPr>
        <w:t xml:space="preserve">Please indicate whether the participant has experienced any of the following:</w:t>
      </w:r>
    </w:p>
    <w:p>
      <w:pPr>
        <w:spacing w:after="120" w:line="276"/>
      </w:pPr>
      <w:r>
        <w:rPr>
          <w:color w:val="1F2933"/>
          <w:sz w:val="21"/>
          <w:szCs w:val="21"/>
        </w:rPr>
        <w:t xml:space="preserve">☐ Asthma</w:t>
      </w:r>
    </w:p>
    <w:p>
      <w:pPr>
        <w:spacing w:after="120" w:line="276"/>
      </w:pPr>
      <w:r>
        <w:rPr>
          <w:color w:val="1F2933"/>
          <w:sz w:val="21"/>
          <w:szCs w:val="21"/>
        </w:rPr>
        <w:t xml:space="preserve">☐ Diabetes</w:t>
      </w:r>
    </w:p>
    <w:p>
      <w:pPr>
        <w:spacing w:after="120" w:line="276"/>
      </w:pPr>
      <w:r>
        <w:rPr>
          <w:color w:val="1F2933"/>
          <w:sz w:val="21"/>
          <w:szCs w:val="21"/>
        </w:rPr>
        <w:t xml:space="preserve">☐ Heart Condition</w:t>
      </w:r>
    </w:p>
    <w:p>
      <w:pPr>
        <w:spacing w:after="120" w:line="276"/>
      </w:pPr>
      <w:r>
        <w:rPr>
          <w:color w:val="1F2933"/>
          <w:sz w:val="21"/>
          <w:szCs w:val="21"/>
        </w:rPr>
        <w:t xml:space="preserve">☐ Seizures</w:t>
      </w:r>
    </w:p>
    <w:p>
      <w:pPr>
        <w:spacing w:after="120" w:line="276"/>
      </w:pPr>
      <w:r>
        <w:rPr>
          <w:color w:val="1F2933"/>
          <w:sz w:val="21"/>
          <w:szCs w:val="21"/>
        </w:rPr>
        <w:t xml:space="preserve">☐ Allergies</w:t>
      </w:r>
    </w:p>
    <w:p>
      <w:pPr>
        <w:spacing w:after="120" w:line="276"/>
      </w:pPr>
      <w:r>
        <w:rPr>
          <w:color w:val="1F2933"/>
          <w:sz w:val="21"/>
          <w:szCs w:val="21"/>
        </w:rPr>
        <w:t xml:space="preserve">☐ Hearing Impairment</w:t>
      </w:r>
    </w:p>
    <w:p>
      <w:pPr>
        <w:spacing w:after="120" w:line="276"/>
      </w:pPr>
      <w:r>
        <w:rPr>
          <w:color w:val="1F2933"/>
          <w:sz w:val="21"/>
          <w:szCs w:val="21"/>
        </w:rPr>
        <w:t xml:space="preserve">☐ Vision Impairment</w:t>
      </w:r>
    </w:p>
    <w:p>
      <w:pPr>
        <w:spacing w:after="120" w:line="276"/>
      </w:pPr>
      <w:r>
        <w:rPr>
          <w:color w:val="1F2933"/>
          <w:sz w:val="21"/>
          <w:szCs w:val="21"/>
        </w:rPr>
        <w:t xml:space="preserve">☐ ADHD</w:t>
      </w:r>
    </w:p>
    <w:p>
      <w:pPr>
        <w:spacing w:after="120" w:line="276"/>
      </w:pPr>
      <w:r>
        <w:rPr>
          <w:color w:val="1F2933"/>
          <w:sz w:val="21"/>
          <w:szCs w:val="21"/>
        </w:rPr>
        <w:t xml:space="preserve">☐ Autism Spectrum Disorder</w:t>
      </w:r>
    </w:p>
    <w:p>
      <w:pPr>
        <w:spacing w:after="120" w:line="276"/>
      </w:pPr>
      <w:r>
        <w:rPr>
          <w:color w:val="1F2933"/>
          <w:sz w:val="21"/>
          <w:szCs w:val="21"/>
        </w:rPr>
        <w:t xml:space="preserve">☐ Anxiety</w:t>
      </w:r>
    </w:p>
    <w:p>
      <w:pPr>
        <w:spacing w:after="120" w:line="276"/>
      </w:pPr>
      <w:r>
        <w:rPr>
          <w:color w:val="1F2933"/>
          <w:sz w:val="21"/>
          <w:szCs w:val="21"/>
        </w:rPr>
        <w:t xml:space="preserve">☐ Other Medical Condition</w:t>
      </w:r>
    </w:p>
    <w:p>
      <w:pPr>
        <w:spacing w:after="120" w:line="276"/>
      </w:pPr>
      <w:r>
        <w:rPr>
          <w:color w:val="1F2933"/>
          <w:sz w:val="21"/>
          <w:szCs w:val="21"/>
        </w:rPr>
        <w:t xml:space="preserve">If yes, please explain.</w:t>
      </w:r>
    </w:p>
    <w:p>
      <w:pPr>
        <w:pStyle w:val="Heading2"/>
        <w:pBdr>
          <w:bottom w:val="single" w:color="CFE6FA" w:sz="8" w:space="4"/>
        </w:pBdr>
        <w:spacing w:after="80" w:before="220"/>
      </w:pPr>
      <w:r>
        <w:rPr>
          <w:b/>
          <w:bCs/>
          <w:color w:val="2E6DB4"/>
          <w:sz w:val="25"/>
          <w:szCs w:val="25"/>
        </w:rPr>
        <w:t xml:space="preserve">Allergies</w:t>
      </w:r>
    </w:p>
    <w:p>
      <w:pPr>
        <w:spacing w:after="120" w:line="276"/>
      </w:pPr>
      <w:r>
        <w:rPr>
          <w:color w:val="1F2933"/>
          <w:sz w:val="21"/>
          <w:szCs w:val="21"/>
        </w:rPr>
        <w:t xml:space="preserve">Please list all allergies.</w:t>
      </w:r>
    </w:p>
    <w:p>
      <w:pPr>
        <w:spacing w:after="120" w:line="276"/>
      </w:pPr>
      <w:r>
        <w:rPr>
          <w:color w:val="1F2933"/>
          <w:sz w:val="21"/>
          <w:szCs w:val="21"/>
        </w:rPr>
        <w:t xml:space="preserve">Food</w:t>
      </w:r>
    </w:p>
    <w:p>
      <w:pPr>
        <w:spacing w:after="120" w:line="276"/>
      </w:pPr>
      <w:r>
        <w:rPr>
          <w:color w:val="1F2933"/>
          <w:sz w:val="21"/>
          <w:szCs w:val="21"/>
        </w:rPr>
        <w:t xml:space="preserve">Medication</w:t>
      </w:r>
    </w:p>
    <w:p>
      <w:pPr>
        <w:spacing w:after="120" w:line="276"/>
      </w:pPr>
      <w:r>
        <w:rPr>
          <w:color w:val="1F2933"/>
          <w:sz w:val="21"/>
          <w:szCs w:val="21"/>
        </w:rPr>
        <w:t xml:space="preserve">Environmental</w:t>
      </w:r>
    </w:p>
    <w:p>
      <w:pPr>
        <w:spacing w:after="120" w:line="276"/>
      </w:pPr>
      <w:r>
        <w:rPr>
          <w:color w:val="1F2933"/>
          <w:sz w:val="21"/>
          <w:szCs w:val="21"/>
        </w:rPr>
        <w:t xml:space="preserve">Other</w:t>
      </w:r>
    </w:p>
    <w:p>
      <w:pPr>
        <w:pStyle w:val="Heading2"/>
        <w:pBdr>
          <w:bottom w:val="single" w:color="CFE6FA" w:sz="8" w:space="4"/>
        </w:pBdr>
        <w:spacing w:after="80" w:before="220"/>
      </w:pPr>
      <w:r>
        <w:rPr>
          <w:b/>
          <w:bCs/>
          <w:color w:val="2E6DB4"/>
          <w:sz w:val="25"/>
          <w:szCs w:val="25"/>
        </w:rPr>
        <w:t xml:space="preserve">Current Medications</w:t>
      </w:r>
    </w:p>
    <w:p>
      <w:pPr>
        <w:spacing w:after="120" w:line="276"/>
      </w:pPr>
      <w:r>
        <w:rPr>
          <w:color w:val="1F2933"/>
          <w:sz w:val="21"/>
          <w:szCs w:val="21"/>
        </w:rPr>
        <w:t xml:space="preserve">Medication</w:t>
      </w:r>
    </w:p>
    <w:p>
      <w:pPr>
        <w:spacing w:after="120" w:line="276"/>
      </w:pPr>
      <w:r>
        <w:rPr>
          <w:color w:val="1F2933"/>
          <w:sz w:val="21"/>
          <w:szCs w:val="21"/>
        </w:rPr>
        <w:t xml:space="preserve">Dose</w:t>
      </w:r>
    </w:p>
    <w:p>
      <w:pPr>
        <w:spacing w:after="120" w:line="276"/>
      </w:pPr>
      <w:r>
        <w:rPr>
          <w:color w:val="1F2933"/>
          <w:sz w:val="21"/>
          <w:szCs w:val="21"/>
        </w:rPr>
        <w:t xml:space="preserve">Purpose</w:t>
      </w:r>
    </w:p>
    <w:p>
      <w:pPr>
        <w:pStyle w:val="Heading2"/>
        <w:pBdr>
          <w:bottom w:val="single" w:color="CFE6FA" w:sz="8" w:space="4"/>
        </w:pBdr>
        <w:spacing w:after="80" w:before="220"/>
      </w:pPr>
      <w:r>
        <w:rPr>
          <w:b/>
          <w:bCs/>
          <w:color w:val="2E6DB4"/>
          <w:sz w:val="25"/>
          <w:szCs w:val="25"/>
        </w:rPr>
        <w:t xml:space="preserve">Activity Restrictions</w:t>
      </w:r>
    </w:p>
    <w:p>
      <w:pPr>
        <w:spacing w:after="120" w:line="276"/>
      </w:pPr>
      <w:r>
        <w:rPr>
          <w:color w:val="1F2933"/>
          <w:sz w:val="21"/>
          <w:szCs w:val="21"/>
        </w:rPr>
        <w:t xml:space="preserve">Please list any physical or medical limitations.</w:t>
      </w:r>
    </w:p>
    <w:p>
      <w:pPr>
        <w:pStyle w:val="Heading2"/>
        <w:pBdr>
          <w:bottom w:val="single" w:color="CFE6FA" w:sz="8" w:space="4"/>
        </w:pBdr>
        <w:spacing w:after="80" w:before="220"/>
      </w:pPr>
      <w:r>
        <w:rPr>
          <w:b/>
          <w:bCs/>
          <w:color w:val="2E6DB4"/>
          <w:sz w:val="25"/>
          <w:szCs w:val="25"/>
        </w:rPr>
        <w:t xml:space="preserve">Emergency Medical Authorization</w:t>
      </w:r>
    </w:p>
    <w:p>
      <w:pPr>
        <w:spacing w:after="120" w:line="276"/>
      </w:pPr>
      <w:r>
        <w:rPr>
          <w:color w:val="1F2933"/>
          <w:sz w:val="21"/>
          <w:szCs w:val="21"/>
        </w:rPr>
        <w:t xml:space="preserve">I authorize Kids in Aviation and its authorized representatives to obtain emergency medical evaluation and treatment for my child if, in the judgment of program personnel, immediate medical attention is reasonably necessary and I cannot be reached after reasonable efforts.</w:t>
      </w:r>
    </w:p>
    <w:p>
      <w:pPr>
        <w:spacing w:after="120" w:line="276"/>
      </w:pPr>
      <w:r>
        <w:rPr>
          <w:color w:val="1F2933"/>
          <w:sz w:val="21"/>
          <w:szCs w:val="21"/>
        </w:rPr>
        <w:t xml:space="preserve">I understand that every reasonable effort will be made to contact me before treatment whenever circumstances allow.</w:t>
      </w:r>
    </w:p>
    <w:p>
      <w:pPr>
        <w:spacing w:after="120" w:line="276"/>
      </w:pPr>
      <w:r>
        <w:rPr>
          <w:color w:val="1F2933"/>
          <w:sz w:val="21"/>
          <w:szCs w:val="21"/>
        </w:rPr>
        <w:t xml:space="preserve">I accept financial responsibility for medical expenses incurred on behalf of my child unless otherwise provided by insurance or applicable law.</w:t>
      </w:r>
    </w:p>
    <w:p>
      <w:pPr>
        <w:spacing w:after="120" w:line="276"/>
      </w:pPr>
      <w:r>
        <w:rPr>
          <w:color w:val="1F2933"/>
          <w:sz w:val="21"/>
          <w:szCs w:val="21"/>
        </w:rPr>
        <w:t xml:space="preserve">Parent/Guardian Signature</w:t>
      </w:r>
    </w:p>
    <w:p>
      <w:pPr>
        <w:spacing w:after="120" w:line="276"/>
      </w:pPr>
      <w:r>
        <w:rPr>
          <w:color w:val="1F2933"/>
          <w:sz w:val="21"/>
          <w:szCs w:val="21"/>
        </w:rPr>
        <w:t xml:space="preserve">Printed Name</w:t>
      </w:r>
    </w:p>
    <w:p>
      <w:pPr>
        <w:spacing w:after="120" w:line="276"/>
      </w:pPr>
      <w:r>
        <w:rPr>
          <w:color w:val="1F2933"/>
          <w:sz w:val="21"/>
          <w:szCs w:val="21"/>
        </w:rPr>
        <w:t xml:space="preserve">Date</w:t>
      </w:r>
    </w:p>
    <w:p>
      <w:pPr>
        <w:pageBreakBefore/>
        <w:spacing w:after="20" w:before="120"/>
      </w:pPr>
      <w:r>
        <w:rPr>
          <w:b/>
          <w:bCs/>
          <w:color w:val="2E6DB4"/>
          <w:spacing w:val="40"/>
          <w:sz w:val="18"/>
          <w:szCs w:val="18"/>
        </w:rPr>
        <w:t xml:space="preserve">CHAPTER 16</w:t>
      </w:r>
    </w:p>
    <w:p>
      <w:pPr>
        <w:pStyle w:val="Heading1"/>
        <w:pBdr>
          <w:bottom w:val="single" w:color="FFC529" w:sz="20" w:space="6"/>
        </w:pBdr>
        <w:spacing w:after="120" w:before="40"/>
      </w:pPr>
      <w:r>
        <w:rPr>
          <w:b/>
          <w:bCs/>
          <w:color w:val="10305C"/>
          <w:sz w:val="34"/>
          <w:szCs w:val="34"/>
        </w:rPr>
        <w:t xml:space="preserve">MEDIA RELEASE &amp; COMMUNICATION AUTHORIZATION</w:t>
      </w:r>
    </w:p>
    <w:p>
      <w:pPr>
        <w:pStyle w:val="Heading2"/>
        <w:pBdr>
          <w:bottom w:val="single" w:color="CFE6FA" w:sz="8" w:space="4"/>
        </w:pBdr>
        <w:spacing w:after="80" w:before="220"/>
      </w:pPr>
      <w:r>
        <w:rPr>
          <w:b/>
          <w:bCs/>
          <w:color w:val="2E6DB4"/>
          <w:sz w:val="25"/>
          <w:szCs w:val="25"/>
        </w:rPr>
        <w:t xml:space="preserve">Photography &amp; Video</w:t>
      </w:r>
    </w:p>
    <w:p>
      <w:pPr>
        <w:spacing w:after="120" w:line="276"/>
      </w:pPr>
      <w:r>
        <w:rPr>
          <w:color w:val="1F2933"/>
          <w:sz w:val="21"/>
          <w:szCs w:val="21"/>
        </w:rPr>
        <w:t xml:space="preserve">Kids in Aviation may photograph or record educational activities for purposes including:</w:t>
      </w:r>
    </w:p>
    <w:p>
      <w:pPr>
        <w:pStyle w:val="ListParagraph"/>
        <w:numPr>
          <w:ilvl w:val="0"/>
          <w:numId w:val="2"/>
        </w:numPr>
        <w:spacing w:after="60" w:line="276"/>
      </w:pPr>
      <w:r>
        <w:rPr>
          <w:color w:val="1F2933"/>
          <w:sz w:val="21"/>
          <w:szCs w:val="21"/>
        </w:rPr>
        <w:t xml:space="preserve">Program promotion</w:t>
      </w:r>
    </w:p>
    <w:p>
      <w:pPr>
        <w:pStyle w:val="ListParagraph"/>
        <w:numPr>
          <w:ilvl w:val="0"/>
          <w:numId w:val="2"/>
        </w:numPr>
        <w:spacing w:after="60" w:line="276"/>
      </w:pPr>
      <w:r>
        <w:rPr>
          <w:color w:val="1F2933"/>
          <w:sz w:val="21"/>
          <w:szCs w:val="21"/>
        </w:rPr>
        <w:t xml:space="preserve">Educational materials</w:t>
      </w:r>
    </w:p>
    <w:p>
      <w:pPr>
        <w:pStyle w:val="ListParagraph"/>
        <w:numPr>
          <w:ilvl w:val="0"/>
          <w:numId w:val="2"/>
        </w:numPr>
        <w:spacing w:after="60" w:line="276"/>
      </w:pPr>
      <w:r>
        <w:rPr>
          <w:color w:val="1F2933"/>
          <w:sz w:val="21"/>
          <w:szCs w:val="21"/>
        </w:rPr>
        <w:t xml:space="preserve">Social media</w:t>
      </w:r>
    </w:p>
    <w:p>
      <w:pPr>
        <w:pStyle w:val="ListParagraph"/>
        <w:numPr>
          <w:ilvl w:val="0"/>
          <w:numId w:val="2"/>
        </w:numPr>
        <w:spacing w:after="60" w:line="276"/>
      </w:pPr>
      <w:r>
        <w:rPr>
          <w:color w:val="1F2933"/>
          <w:sz w:val="21"/>
          <w:szCs w:val="21"/>
        </w:rPr>
        <w:t xml:space="preserve">Website content</w:t>
      </w:r>
    </w:p>
    <w:p>
      <w:pPr>
        <w:pStyle w:val="ListParagraph"/>
        <w:numPr>
          <w:ilvl w:val="0"/>
          <w:numId w:val="2"/>
        </w:numPr>
        <w:spacing w:after="60" w:line="276"/>
      </w:pPr>
      <w:r>
        <w:rPr>
          <w:color w:val="1F2933"/>
          <w:sz w:val="21"/>
          <w:szCs w:val="21"/>
        </w:rPr>
        <w:t xml:space="preserve">Printed publications</w:t>
      </w:r>
    </w:p>
    <w:p>
      <w:pPr>
        <w:pStyle w:val="ListParagraph"/>
        <w:numPr>
          <w:ilvl w:val="0"/>
          <w:numId w:val="2"/>
        </w:numPr>
        <w:spacing w:after="60" w:line="276"/>
      </w:pPr>
      <w:r>
        <w:rPr>
          <w:color w:val="1F2933"/>
          <w:sz w:val="21"/>
          <w:szCs w:val="21"/>
        </w:rPr>
        <w:t xml:space="preserve">Community outreach</w:t>
      </w:r>
    </w:p>
    <w:p>
      <w:pPr>
        <w:pStyle w:val="ListParagraph"/>
        <w:numPr>
          <w:ilvl w:val="0"/>
          <w:numId w:val="2"/>
        </w:numPr>
        <w:spacing w:after="60" w:line="276"/>
      </w:pPr>
      <w:r>
        <w:rPr>
          <w:color w:val="1F2933"/>
          <w:sz w:val="21"/>
          <w:szCs w:val="21"/>
        </w:rPr>
        <w:t xml:space="preserve">Sponsor recognition</w:t>
      </w:r>
    </w:p>
    <w:p>
      <w:pPr>
        <w:spacing w:after="120" w:line="276"/>
      </w:pPr>
      <w:r>
        <w:rPr>
          <w:color w:val="1F2933"/>
          <w:sz w:val="21"/>
          <w:szCs w:val="21"/>
        </w:rPr>
        <w:t xml:space="preserve">No participant names will be publicly released in connection with photographs without additional consent except where otherwise permitted by law.</w:t>
      </w:r>
    </w:p>
    <w:p>
      <w:pPr>
        <w:pStyle w:val="Heading2"/>
        <w:pBdr>
          <w:bottom w:val="single" w:color="CFE6FA" w:sz="8" w:space="4"/>
        </w:pBdr>
        <w:spacing w:after="80" w:before="220"/>
      </w:pPr>
      <w:r>
        <w:rPr>
          <w:b/>
          <w:bCs/>
          <w:color w:val="2E6DB4"/>
          <w:sz w:val="25"/>
          <w:szCs w:val="25"/>
        </w:rPr>
        <w:t xml:space="preserve">Media Release</w:t>
      </w:r>
    </w:p>
    <w:p>
      <w:pPr>
        <w:spacing w:after="120" w:line="276"/>
      </w:pPr>
      <w:r>
        <w:rPr>
          <w:color w:val="1F2933"/>
          <w:sz w:val="21"/>
          <w:szCs w:val="21"/>
        </w:rPr>
        <w:t xml:space="preserve">Please select one:</w:t>
      </w:r>
    </w:p>
    <w:p>
      <w:pPr>
        <w:spacing w:after="120" w:line="276"/>
      </w:pPr>
      <w:r>
        <w:rPr>
          <w:color w:val="1F2933"/>
          <w:sz w:val="21"/>
          <w:szCs w:val="21"/>
        </w:rPr>
        <w:t xml:space="preserve">☐ I GRANT permission for my child's image to be used.</w:t>
      </w:r>
    </w:p>
    <w:p>
      <w:pPr>
        <w:spacing w:after="120" w:line="276"/>
      </w:pPr>
      <w:r>
        <w:rPr>
          <w:color w:val="1F2933"/>
          <w:sz w:val="21"/>
          <w:szCs w:val="21"/>
        </w:rPr>
        <w:t xml:space="preserve">☐ I DO NOT GRANT permission.</w:t>
      </w:r>
    </w:p>
    <w:p>
      <w:pPr>
        <w:spacing w:after="120" w:line="276"/>
      </w:pPr>
      <w:r>
        <w:rPr>
          <w:color w:val="1F2933"/>
          <w:sz w:val="21"/>
          <w:szCs w:val="21"/>
        </w:rPr>
        <w:t xml:space="preserve">Parent Signature</w:t>
      </w:r>
    </w:p>
    <w:p>
      <w:pPr>
        <w:spacing w:after="120" w:line="276"/>
      </w:pPr>
      <w:r>
        <w:rPr>
          <w:color w:val="1F2933"/>
          <w:sz w:val="21"/>
          <w:szCs w:val="21"/>
        </w:rPr>
        <w:t xml:space="preserve">Date</w:t>
      </w:r>
    </w:p>
    <w:p>
      <w:pPr>
        <w:pStyle w:val="Heading2"/>
        <w:pBdr>
          <w:bottom w:val="single" w:color="CFE6FA" w:sz="8" w:space="4"/>
        </w:pBdr>
        <w:spacing w:after="80" w:before="220"/>
      </w:pPr>
      <w:r>
        <w:rPr>
          <w:b/>
          <w:bCs/>
          <w:color w:val="2E6DB4"/>
          <w:sz w:val="25"/>
          <w:szCs w:val="25"/>
        </w:rPr>
        <w:t xml:space="preserve">Communication Authorization</w:t>
      </w:r>
    </w:p>
    <w:p>
      <w:pPr>
        <w:spacing w:after="120" w:line="276"/>
      </w:pPr>
      <w:r>
        <w:rPr>
          <w:color w:val="1F2933"/>
          <w:sz w:val="21"/>
          <w:szCs w:val="21"/>
        </w:rPr>
        <w:t xml:space="preserve">Kids in Aviation may communicate with families regarding:</w:t>
      </w:r>
    </w:p>
    <w:p>
      <w:pPr>
        <w:pStyle w:val="ListParagraph"/>
        <w:numPr>
          <w:ilvl w:val="0"/>
          <w:numId w:val="2"/>
        </w:numPr>
        <w:spacing w:after="60" w:line="276"/>
      </w:pPr>
      <w:r>
        <w:rPr>
          <w:color w:val="1F2933"/>
          <w:sz w:val="21"/>
          <w:szCs w:val="21"/>
        </w:rPr>
        <w:t xml:space="preserve">Schedule updates</w:t>
      </w:r>
    </w:p>
    <w:p>
      <w:pPr>
        <w:pStyle w:val="ListParagraph"/>
        <w:numPr>
          <w:ilvl w:val="0"/>
          <w:numId w:val="2"/>
        </w:numPr>
        <w:spacing w:after="60" w:line="276"/>
      </w:pPr>
      <w:r>
        <w:rPr>
          <w:color w:val="1F2933"/>
          <w:sz w:val="21"/>
          <w:szCs w:val="21"/>
        </w:rPr>
        <w:t xml:space="preserve">Weather delays</w:t>
      </w:r>
    </w:p>
    <w:p>
      <w:pPr>
        <w:pStyle w:val="ListParagraph"/>
        <w:numPr>
          <w:ilvl w:val="0"/>
          <w:numId w:val="2"/>
        </w:numPr>
        <w:spacing w:after="60" w:line="276"/>
      </w:pPr>
      <w:r>
        <w:rPr>
          <w:color w:val="1F2933"/>
          <w:sz w:val="21"/>
          <w:szCs w:val="21"/>
        </w:rPr>
        <w:t xml:space="preserve">Safety notices</w:t>
      </w:r>
    </w:p>
    <w:p>
      <w:pPr>
        <w:pStyle w:val="ListParagraph"/>
        <w:numPr>
          <w:ilvl w:val="0"/>
          <w:numId w:val="2"/>
        </w:numPr>
        <w:spacing w:after="60" w:line="276"/>
      </w:pPr>
      <w:r>
        <w:rPr>
          <w:color w:val="1F2933"/>
          <w:sz w:val="21"/>
          <w:szCs w:val="21"/>
        </w:rPr>
        <w:t xml:space="preserve">Program reminders</w:t>
      </w:r>
    </w:p>
    <w:p>
      <w:pPr>
        <w:pStyle w:val="ListParagraph"/>
        <w:numPr>
          <w:ilvl w:val="0"/>
          <w:numId w:val="2"/>
        </w:numPr>
        <w:spacing w:after="60" w:line="276"/>
      </w:pPr>
      <w:r>
        <w:rPr>
          <w:color w:val="1F2933"/>
          <w:sz w:val="21"/>
          <w:szCs w:val="21"/>
        </w:rPr>
        <w:t xml:space="preserve">Educational opportunities</w:t>
      </w:r>
    </w:p>
    <w:p>
      <w:pPr>
        <w:pStyle w:val="ListParagraph"/>
        <w:numPr>
          <w:ilvl w:val="0"/>
          <w:numId w:val="2"/>
        </w:numPr>
        <w:spacing w:after="60" w:line="276"/>
      </w:pPr>
      <w:r>
        <w:rPr>
          <w:color w:val="1F2933"/>
          <w:sz w:val="21"/>
          <w:szCs w:val="21"/>
        </w:rPr>
        <w:t xml:space="preserve">Emergency notifications</w:t>
      </w:r>
    </w:p>
    <w:p>
      <w:pPr>
        <w:spacing w:after="120" w:line="276"/>
      </w:pPr>
      <w:r>
        <w:rPr>
          <w:color w:val="1F2933"/>
          <w:sz w:val="21"/>
          <w:szCs w:val="21"/>
        </w:rPr>
        <w:t xml:space="preserve">Preferred Communication</w:t>
      </w:r>
    </w:p>
    <w:p>
      <w:pPr>
        <w:spacing w:after="120" w:line="276"/>
      </w:pPr>
      <w:r>
        <w:rPr>
          <w:color w:val="1F2933"/>
          <w:sz w:val="21"/>
          <w:szCs w:val="21"/>
        </w:rPr>
        <w:t xml:space="preserve">☐ Text</w:t>
      </w:r>
    </w:p>
    <w:p>
      <w:pPr>
        <w:spacing w:after="120" w:line="276"/>
      </w:pPr>
      <w:r>
        <w:rPr>
          <w:color w:val="1F2933"/>
          <w:sz w:val="21"/>
          <w:szCs w:val="21"/>
        </w:rPr>
        <w:t xml:space="preserve">☐ Email</w:t>
      </w:r>
    </w:p>
    <w:p>
      <w:pPr>
        <w:spacing w:after="120" w:line="276"/>
      </w:pPr>
      <w:r>
        <w:rPr>
          <w:color w:val="1F2933"/>
          <w:sz w:val="21"/>
          <w:szCs w:val="21"/>
        </w:rPr>
        <w:t xml:space="preserve">☐ Phone</w:t>
      </w:r>
    </w:p>
    <w:p>
      <w:pPr>
        <w:spacing w:after="120" w:line="276"/>
      </w:pPr>
      <w:r>
        <w:rPr>
          <w:color w:val="1F2933"/>
          <w:sz w:val="21"/>
          <w:szCs w:val="21"/>
        </w:rPr>
        <w:t xml:space="preserve">Primary Contact</w:t>
      </w:r>
    </w:p>
    <w:p>
      <w:pPr>
        <w:pageBreakBefore/>
        <w:spacing w:after="20" w:before="120"/>
      </w:pPr>
      <w:r>
        <w:rPr>
          <w:b/>
          <w:bCs/>
          <w:color w:val="2E6DB4"/>
          <w:spacing w:val="40"/>
          <w:sz w:val="18"/>
          <w:szCs w:val="18"/>
        </w:rPr>
        <w:t xml:space="preserve">CHAPTER 17</w:t>
      </w:r>
    </w:p>
    <w:p>
      <w:pPr>
        <w:pStyle w:val="Heading1"/>
        <w:pBdr>
          <w:bottom w:val="single" w:color="FFC529" w:sz="20" w:space="6"/>
        </w:pBdr>
        <w:spacing w:after="120" w:before="40"/>
      </w:pPr>
      <w:r>
        <w:rPr>
          <w:b/>
          <w:bCs/>
          <w:color w:val="10305C"/>
          <w:sz w:val="34"/>
          <w:szCs w:val="34"/>
        </w:rPr>
        <w:t xml:space="preserve">PARENT ACKNOWLEDGMENTS</w:t>
      </w:r>
    </w:p>
    <w:p>
      <w:pPr>
        <w:spacing w:after="120" w:line="276"/>
      </w:pPr>
      <w:r>
        <w:rPr>
          <w:color w:val="1F2933"/>
          <w:sz w:val="21"/>
          <w:szCs w:val="21"/>
        </w:rPr>
        <w:t xml:space="preserve">By signing below, I acknowledge that:</w:t>
      </w:r>
    </w:p>
    <w:p>
      <w:pPr>
        <w:spacing w:after="120" w:line="276"/>
      </w:pPr>
      <w:r>
        <w:rPr>
          <w:color w:val="1F2933"/>
          <w:sz w:val="21"/>
          <w:szCs w:val="21"/>
        </w:rPr>
        <w:t xml:space="preserve">☐ I have received the Kids in Aviation Participant &amp; Guardian Handbook.</w:t>
      </w:r>
    </w:p>
    <w:p>
      <w:pPr>
        <w:spacing w:after="120" w:line="276"/>
      </w:pPr>
      <w:r>
        <w:rPr>
          <w:color w:val="1F2933"/>
          <w:sz w:val="21"/>
          <w:szCs w:val="21"/>
        </w:rPr>
        <w:t xml:space="preserve">☐ I have read or agree to read the handbook prior to participation.</w:t>
      </w:r>
    </w:p>
    <w:p>
      <w:pPr>
        <w:spacing w:after="120" w:line="276"/>
      </w:pPr>
      <w:r>
        <w:rPr>
          <w:color w:val="1F2933"/>
          <w:sz w:val="21"/>
          <w:szCs w:val="21"/>
        </w:rPr>
        <w:t xml:space="preserve">☐ I understand aviation activities involve inherent risks.</w:t>
      </w:r>
    </w:p>
    <w:p>
      <w:pPr>
        <w:spacing w:after="120" w:line="276"/>
      </w:pPr>
      <w:r>
        <w:rPr>
          <w:color w:val="1F2933"/>
          <w:sz w:val="21"/>
          <w:szCs w:val="21"/>
        </w:rPr>
        <w:t xml:space="preserve">☐ I understand instructors have final authority regarding safety decisions.</w:t>
      </w:r>
    </w:p>
    <w:p>
      <w:pPr>
        <w:spacing w:after="120" w:line="276"/>
      </w:pPr>
      <w:r>
        <w:rPr>
          <w:color w:val="1F2933"/>
          <w:sz w:val="21"/>
          <w:szCs w:val="21"/>
        </w:rPr>
        <w:t xml:space="preserve">☐ I understand activities may be modified or canceled due to safety considerations.</w:t>
      </w:r>
    </w:p>
    <w:p>
      <w:pPr>
        <w:spacing w:after="120" w:line="276"/>
      </w:pPr>
      <w:r>
        <w:rPr>
          <w:color w:val="1F2933"/>
          <w:sz w:val="21"/>
          <w:szCs w:val="21"/>
        </w:rPr>
        <w:t xml:space="preserve">☐ I understand separate agreements may govern formal flight training.</w:t>
      </w:r>
    </w:p>
    <w:p>
      <w:pPr>
        <w:spacing w:after="120" w:line="276"/>
      </w:pPr>
      <w:r>
        <w:rPr>
          <w:color w:val="1F2933"/>
          <w:sz w:val="21"/>
          <w:szCs w:val="21"/>
        </w:rPr>
        <w:t xml:space="preserve">☐ I agree to keep my contact and medical information current.</w:t>
      </w:r>
    </w:p>
    <w:p>
      <w:pPr>
        <w:spacing w:after="120" w:line="276"/>
      </w:pPr>
      <w:r>
        <w:rPr>
          <w:color w:val="1F2933"/>
          <w:sz w:val="21"/>
          <w:szCs w:val="21"/>
        </w:rPr>
        <w:t xml:space="preserve">☐ I agree to support my child's compliance with program rules.</w:t>
      </w:r>
    </w:p>
    <w:p>
      <w:pPr>
        <w:spacing w:after="120" w:line="276"/>
      </w:pPr>
      <w:r>
        <w:rPr>
          <w:color w:val="1F2933"/>
          <w:sz w:val="21"/>
          <w:szCs w:val="21"/>
        </w:rPr>
        <w:t xml:space="preserve">☐ I understand failure to follow organizational policies may result in dismissal from the program.</w:t>
      </w:r>
    </w:p>
    <w:p>
      <w:pPr>
        <w:spacing w:after="120" w:line="276"/>
      </w:pPr>
      <w:r>
        <w:rPr>
          <w:color w:val="1F2933"/>
          <w:sz w:val="21"/>
          <w:szCs w:val="21"/>
        </w:rPr>
        <w:t xml:space="preserve">I certify that the information I have provided is accurate to the best of my knowledge.</w:t>
      </w:r>
    </w:p>
    <w:p>
      <w:pPr>
        <w:spacing w:after="120" w:line="276"/>
      </w:pPr>
      <w:r>
        <w:rPr>
          <w:color w:val="1F2933"/>
          <w:sz w:val="21"/>
          <w:szCs w:val="21"/>
        </w:rPr>
        <w:t xml:space="preserve">Parent/Guardian Name</w:t>
      </w:r>
    </w:p>
    <w:p>
      <w:pPr>
        <w:spacing w:after="120" w:line="276"/>
      </w:pPr>
      <w:r>
        <w:rPr>
          <w:color w:val="1F2933"/>
          <w:sz w:val="21"/>
          <w:szCs w:val="21"/>
        </w:rPr>
        <w:t xml:space="preserve">Signature</w:t>
      </w:r>
    </w:p>
    <w:p>
      <w:pPr>
        <w:spacing w:after="120" w:line="276"/>
      </w:pPr>
      <w:r>
        <w:rPr>
          <w:color w:val="1F2933"/>
          <w:sz w:val="21"/>
          <w:szCs w:val="21"/>
        </w:rPr>
        <w:t xml:space="preserve">Date</w:t>
      </w:r>
    </w:p>
    <w:p>
      <w:pPr>
        <w:spacing w:after="120" w:line="276"/>
      </w:pPr>
      <w:r>
        <w:rPr>
          <w:color w:val="1F2933"/>
          <w:sz w:val="21"/>
          <w:szCs w:val="21"/>
        </w:rPr>
        <w:t xml:space="preserve">Participant Name</w:t>
      </w:r>
    </w:p>
    <w:p>
      <w:pPr>
        <w:spacing w:after="120" w:line="276"/>
      </w:pPr>
      <w:r>
        <w:rPr>
          <w:color w:val="1F2933"/>
          <w:sz w:val="21"/>
          <w:szCs w:val="21"/>
        </w:rPr>
        <w:t xml:space="preserve">Participant Signature (if age appropriate)</w:t>
      </w:r>
    </w:p>
    <w:p>
      <w:pPr>
        <w:spacing w:after="120" w:line="276"/>
      </w:pPr>
      <w:r>
        <w:rPr>
          <w:color w:val="1F2933"/>
          <w:sz w:val="21"/>
          <w:szCs w:val="21"/>
        </w:rPr>
        <w:t xml:space="preserve">These chapters establish the administrative foundation for enrollment. The remaining chapters should focus on the legal acknowledgments, including the </w:t>
      </w:r>
      <w:r>
        <w:rPr>
          <w:b/>
          <w:bCs/>
          <w:color w:val="1F2933"/>
          <w:sz w:val="21"/>
          <w:szCs w:val="21"/>
        </w:rPr>
        <w:t xml:space="preserve">Assumption of Risk</w:t>
      </w:r>
      <w:r>
        <w:rPr>
          <w:color w:val="1F2933"/>
          <w:sz w:val="21"/>
          <w:szCs w:val="21"/>
        </w:rPr>
        <w:t xml:space="preserve">, </w:t>
      </w:r>
      <w:r>
        <w:rPr>
          <w:b/>
          <w:bCs/>
          <w:color w:val="1F2933"/>
          <w:sz w:val="21"/>
          <w:szCs w:val="21"/>
        </w:rPr>
        <w:t xml:space="preserve">Release of Liability</w:t>
      </w:r>
      <w:r>
        <w:rPr>
          <w:color w:val="1F2933"/>
          <w:sz w:val="21"/>
          <w:szCs w:val="21"/>
        </w:rPr>
        <w:t xml:space="preserve">, </w:t>
      </w:r>
      <w:r>
        <w:rPr>
          <w:b/>
          <w:bCs/>
          <w:color w:val="1F2933"/>
          <w:sz w:val="21"/>
          <w:szCs w:val="21"/>
        </w:rPr>
        <w:t xml:space="preserve">Participant Code of Conduct</w:t>
      </w:r>
      <w:r>
        <w:rPr>
          <w:color w:val="1F2933"/>
          <w:sz w:val="21"/>
          <w:szCs w:val="21"/>
        </w:rPr>
        <w:t xml:space="preserve">, </w:t>
      </w:r>
      <w:r>
        <w:rPr>
          <w:b/>
          <w:bCs/>
          <w:color w:val="1F2933"/>
          <w:sz w:val="21"/>
          <w:szCs w:val="21"/>
        </w:rPr>
        <w:t xml:space="preserve">Parent Agreement</w:t>
      </w:r>
      <w:r>
        <w:rPr>
          <w:color w:val="1F2933"/>
          <w:sz w:val="21"/>
          <w:szCs w:val="21"/>
        </w:rPr>
        <w:t xml:space="preserve">, </w:t>
      </w:r>
      <w:r>
        <w:rPr>
          <w:b/>
          <w:bCs/>
          <w:color w:val="1F2933"/>
          <w:sz w:val="21"/>
          <w:szCs w:val="21"/>
        </w:rPr>
        <w:t xml:space="preserve">Handbook Receipt</w:t>
      </w:r>
      <w:r>
        <w:rPr>
          <w:color w:val="1F2933"/>
          <w:sz w:val="21"/>
          <w:szCs w:val="21"/>
        </w:rPr>
        <w:t xml:space="preserve">, and </w:t>
      </w:r>
      <w:r>
        <w:rPr>
          <w:b/>
          <w:bCs/>
          <w:color w:val="1F2933"/>
          <w:sz w:val="21"/>
          <w:szCs w:val="21"/>
        </w:rPr>
        <w:t xml:space="preserve">Contact Information</w:t>
      </w:r>
      <w:r>
        <w:rPr>
          <w:color w:val="1F2933"/>
          <w:sz w:val="21"/>
          <w:szCs w:val="21"/>
        </w:rPr>
        <w:t xml:space="preserve">, while leaving aircraft-specific liability, insurance, and payment obligations to the separate </w:t>
      </w:r>
      <w:r>
        <w:rPr>
          <w:b/>
          <w:bCs/>
          <w:color w:val="1F2933"/>
          <w:sz w:val="21"/>
          <w:szCs w:val="21"/>
        </w:rPr>
        <w:t xml:space="preserve">Minor Flight Training Agreement</w:t>
      </w:r>
      <w:r>
        <w:rPr>
          <w:color w:val="1F2933"/>
          <w:sz w:val="21"/>
          <w:szCs w:val="21"/>
        </w:rPr>
        <w:t xml:space="preserve"> for stronger contractual enforceability.</w:t>
      </w:r>
    </w:p>
    <w:p>
      <w:pPr>
        <w:spacing w:after="120" w:line="276"/>
      </w:pPr>
      <w:r>
        <w:rPr>
          <w:color w:val="1F2933"/>
          <w:sz w:val="21"/>
          <w:szCs w:val="21"/>
        </w:rPr>
        <w:t xml:space="preserve">Excellent. At this point, the handbook transitions into the legal acknowledgments. These are intentionally written to be understandable by parents while leaving the more detailed contractual protections (payment obligations, aircraft damage, insurance deductibles, etc.) to the separate </w:t>
      </w:r>
      <w:r>
        <w:rPr>
          <w:b/>
          <w:bCs/>
          <w:color w:val="1F2933"/>
          <w:sz w:val="21"/>
          <w:szCs w:val="21"/>
        </w:rPr>
        <w:t xml:space="preserve">Minor Flight Training Agreement</w:t>
      </w:r>
      <w:r>
        <w:rPr>
          <w:color w:val="1F2933"/>
          <w:sz w:val="21"/>
          <w:szCs w:val="21"/>
        </w:rPr>
        <w:t xml:space="preserve">.</w:t>
      </w:r>
    </w:p>
    <w:p>
      <w:pPr>
        <w:pageBreakBefore/>
        <w:spacing w:after="20" w:before="120"/>
      </w:pPr>
      <w:r>
        <w:rPr>
          <w:b/>
          <w:bCs/>
          <w:color w:val="2E6DB4"/>
          <w:spacing w:val="40"/>
          <w:sz w:val="18"/>
          <w:szCs w:val="18"/>
        </w:rPr>
        <w:t xml:space="preserve">CHAPTER 18</w:t>
      </w:r>
    </w:p>
    <w:p>
      <w:pPr>
        <w:pStyle w:val="Heading1"/>
        <w:pBdr>
          <w:bottom w:val="single" w:color="FFC529" w:sz="20" w:space="6"/>
        </w:pBdr>
        <w:spacing w:after="120" w:before="40"/>
      </w:pPr>
      <w:r>
        <w:rPr>
          <w:b/>
          <w:bCs/>
          <w:color w:val="10305C"/>
          <w:sz w:val="34"/>
          <w:szCs w:val="34"/>
        </w:rPr>
        <w:t xml:space="preserve">ASSUMPTION OF RISK</w:t>
      </w:r>
    </w:p>
    <w:p>
      <w:pPr>
        <w:pStyle w:val="Heading2"/>
        <w:pBdr>
          <w:bottom w:val="single" w:color="CFE6FA" w:sz="8" w:space="4"/>
        </w:pBdr>
        <w:spacing w:after="80" w:before="220"/>
      </w:pPr>
      <w:r>
        <w:rPr>
          <w:b/>
          <w:bCs/>
          <w:color w:val="2E6DB4"/>
          <w:sz w:val="25"/>
          <w:szCs w:val="25"/>
        </w:rPr>
        <w:t xml:space="preserve">Understanding Aviation Activities</w:t>
      </w:r>
    </w:p>
    <w:p>
      <w:pPr>
        <w:spacing w:after="120" w:line="276"/>
      </w:pPr>
      <w:r>
        <w:rPr>
          <w:color w:val="1F2933"/>
          <w:sz w:val="21"/>
          <w:szCs w:val="21"/>
        </w:rPr>
        <w:t xml:space="preserve">Kids in Aviation is committed to conducting educational and flight-related activities in a professional and safety-focused manner. Despite careful planning and adherence to established procedures, participation in aviation activities involves risks that cannot be completely eliminated.</w:t>
      </w:r>
    </w:p>
    <w:p>
      <w:pPr>
        <w:spacing w:after="120" w:line="276"/>
      </w:pPr>
      <w:r>
        <w:rPr>
          <w:color w:val="1F2933"/>
          <w:sz w:val="21"/>
          <w:szCs w:val="21"/>
        </w:rPr>
        <w:t xml:space="preserve">These risks exist even when all participants, instructors, staff, volunteers, and pilots exercise reasonable care.</w:t>
      </w:r>
    </w:p>
    <w:p>
      <w:pPr>
        <w:spacing w:after="120" w:line="276"/>
      </w:pPr>
      <w:r>
        <w:rPr>
          <w:color w:val="1F2933"/>
          <w:sz w:val="21"/>
          <w:szCs w:val="21"/>
        </w:rPr>
        <w:t xml:space="preserve">Participation in any Kids in Aviation activity is voluntary.</w:t>
      </w:r>
    </w:p>
    <w:p>
      <w:pPr>
        <w:pStyle w:val="Heading2"/>
        <w:pBdr>
          <w:bottom w:val="single" w:color="CFE6FA" w:sz="8" w:space="4"/>
        </w:pBdr>
        <w:spacing w:after="80" w:before="220"/>
      </w:pPr>
      <w:r>
        <w:rPr>
          <w:b/>
          <w:bCs/>
          <w:color w:val="2E6DB4"/>
          <w:sz w:val="25"/>
          <w:szCs w:val="25"/>
        </w:rPr>
        <w:t xml:space="preserve">Inherent Risks</w:t>
      </w:r>
    </w:p>
    <w:p>
      <w:pPr>
        <w:spacing w:after="120" w:line="276"/>
      </w:pPr>
      <w:r>
        <w:rPr>
          <w:color w:val="1F2933"/>
          <w:sz w:val="21"/>
          <w:szCs w:val="21"/>
        </w:rPr>
        <w:t xml:space="preserve">Parents and guardians acknowledge that aviation activities may include, but are not limited to:</w:t>
      </w:r>
    </w:p>
    <w:p>
      <w:pPr>
        <w:pStyle w:val="ListParagraph"/>
        <w:numPr>
          <w:ilvl w:val="0"/>
          <w:numId w:val="2"/>
        </w:numPr>
        <w:spacing w:after="60" w:line="276"/>
      </w:pPr>
      <w:r>
        <w:rPr>
          <w:color w:val="1F2933"/>
          <w:sz w:val="21"/>
          <w:szCs w:val="21"/>
        </w:rPr>
        <w:t xml:space="preserve">Aircraft operations</w:t>
      </w:r>
    </w:p>
    <w:p>
      <w:pPr>
        <w:pStyle w:val="ListParagraph"/>
        <w:numPr>
          <w:ilvl w:val="0"/>
          <w:numId w:val="2"/>
        </w:numPr>
        <w:spacing w:after="60" w:line="276"/>
      </w:pPr>
      <w:r>
        <w:rPr>
          <w:color w:val="1F2933"/>
          <w:sz w:val="21"/>
          <w:szCs w:val="21"/>
        </w:rPr>
        <w:t xml:space="preserve">Boarding and exiting aircraft</w:t>
      </w:r>
    </w:p>
    <w:p>
      <w:pPr>
        <w:pStyle w:val="ListParagraph"/>
        <w:numPr>
          <w:ilvl w:val="0"/>
          <w:numId w:val="2"/>
        </w:numPr>
        <w:spacing w:after="60" w:line="276"/>
      </w:pPr>
      <w:r>
        <w:rPr>
          <w:color w:val="1F2933"/>
          <w:sz w:val="21"/>
          <w:szCs w:val="21"/>
        </w:rPr>
        <w:t xml:space="preserve">Airport vehicle traffic</w:t>
      </w:r>
    </w:p>
    <w:p>
      <w:pPr>
        <w:pStyle w:val="ListParagraph"/>
        <w:numPr>
          <w:ilvl w:val="0"/>
          <w:numId w:val="2"/>
        </w:numPr>
        <w:spacing w:after="60" w:line="276"/>
      </w:pPr>
      <w:r>
        <w:rPr>
          <w:color w:val="1F2933"/>
          <w:sz w:val="21"/>
          <w:szCs w:val="21"/>
        </w:rPr>
        <w:t xml:space="preserve">Aircraft propellers and moving equipment</w:t>
      </w:r>
    </w:p>
    <w:p>
      <w:pPr>
        <w:pStyle w:val="ListParagraph"/>
        <w:numPr>
          <w:ilvl w:val="0"/>
          <w:numId w:val="2"/>
        </w:numPr>
        <w:spacing w:after="60" w:line="276"/>
      </w:pPr>
      <w:r>
        <w:rPr>
          <w:color w:val="1F2933"/>
          <w:sz w:val="21"/>
          <w:szCs w:val="21"/>
        </w:rPr>
        <w:t xml:space="preserve">Flight simulator use</w:t>
      </w:r>
    </w:p>
    <w:p>
      <w:pPr>
        <w:pStyle w:val="ListParagraph"/>
        <w:numPr>
          <w:ilvl w:val="0"/>
          <w:numId w:val="2"/>
        </w:numPr>
        <w:spacing w:after="60" w:line="276"/>
      </w:pPr>
      <w:r>
        <w:rPr>
          <w:color w:val="1F2933"/>
          <w:sz w:val="21"/>
          <w:szCs w:val="21"/>
        </w:rPr>
        <w:t xml:space="preserve">Outdoor activities</w:t>
      </w:r>
    </w:p>
    <w:p>
      <w:pPr>
        <w:pStyle w:val="ListParagraph"/>
        <w:numPr>
          <w:ilvl w:val="0"/>
          <w:numId w:val="2"/>
        </w:numPr>
        <w:spacing w:after="60" w:line="276"/>
      </w:pPr>
      <w:r>
        <w:rPr>
          <w:color w:val="1F2933"/>
          <w:sz w:val="21"/>
          <w:szCs w:val="21"/>
        </w:rPr>
        <w:t xml:space="preserve">Heat exposure</w:t>
      </w:r>
    </w:p>
    <w:p>
      <w:pPr>
        <w:pStyle w:val="ListParagraph"/>
        <w:numPr>
          <w:ilvl w:val="0"/>
          <w:numId w:val="2"/>
        </w:numPr>
        <w:spacing w:after="60" w:line="276"/>
      </w:pPr>
      <w:r>
        <w:rPr>
          <w:color w:val="1F2933"/>
          <w:sz w:val="21"/>
          <w:szCs w:val="21"/>
        </w:rPr>
        <w:t xml:space="preserve">Weather changes</w:t>
      </w:r>
    </w:p>
    <w:p>
      <w:pPr>
        <w:pStyle w:val="ListParagraph"/>
        <w:numPr>
          <w:ilvl w:val="0"/>
          <w:numId w:val="2"/>
        </w:numPr>
        <w:spacing w:after="60" w:line="276"/>
      </w:pPr>
      <w:r>
        <w:rPr>
          <w:color w:val="1F2933"/>
          <w:sz w:val="21"/>
          <w:szCs w:val="21"/>
        </w:rPr>
        <w:t xml:space="preserve">Slips, trips, and falls</w:t>
      </w:r>
    </w:p>
    <w:p>
      <w:pPr>
        <w:pStyle w:val="ListParagraph"/>
        <w:numPr>
          <w:ilvl w:val="0"/>
          <w:numId w:val="2"/>
        </w:numPr>
        <w:spacing w:after="60" w:line="276"/>
      </w:pPr>
      <w:r>
        <w:rPr>
          <w:color w:val="1F2933"/>
          <w:sz w:val="21"/>
          <w:szCs w:val="21"/>
        </w:rPr>
        <w:t xml:space="preserve">Aircraft turbulence</w:t>
      </w:r>
    </w:p>
    <w:p>
      <w:pPr>
        <w:pStyle w:val="ListParagraph"/>
        <w:numPr>
          <w:ilvl w:val="0"/>
          <w:numId w:val="2"/>
        </w:numPr>
        <w:spacing w:after="60" w:line="276"/>
      </w:pPr>
      <w:r>
        <w:rPr>
          <w:color w:val="1F2933"/>
          <w:sz w:val="21"/>
          <w:szCs w:val="21"/>
        </w:rPr>
        <w:t xml:space="preserve">Unexpected aircraft movements</w:t>
      </w:r>
    </w:p>
    <w:p>
      <w:pPr>
        <w:pStyle w:val="ListParagraph"/>
        <w:numPr>
          <w:ilvl w:val="0"/>
          <w:numId w:val="2"/>
        </w:numPr>
        <w:spacing w:after="60" w:line="276"/>
      </w:pPr>
      <w:r>
        <w:rPr>
          <w:color w:val="1F2933"/>
          <w:sz w:val="21"/>
          <w:szCs w:val="21"/>
        </w:rPr>
        <w:t xml:space="preserve">Mechanical failures</w:t>
      </w:r>
    </w:p>
    <w:p>
      <w:pPr>
        <w:pStyle w:val="ListParagraph"/>
        <w:numPr>
          <w:ilvl w:val="0"/>
          <w:numId w:val="2"/>
        </w:numPr>
        <w:spacing w:after="60" w:line="276"/>
      </w:pPr>
      <w:r>
        <w:rPr>
          <w:color w:val="1F2933"/>
          <w:sz w:val="21"/>
          <w:szCs w:val="21"/>
        </w:rPr>
        <w:t xml:space="preserve">Emergency landings</w:t>
      </w:r>
    </w:p>
    <w:p>
      <w:pPr>
        <w:pStyle w:val="ListParagraph"/>
        <w:numPr>
          <w:ilvl w:val="0"/>
          <w:numId w:val="2"/>
        </w:numPr>
        <w:spacing w:after="60" w:line="276"/>
      </w:pPr>
      <w:r>
        <w:rPr>
          <w:color w:val="1F2933"/>
          <w:sz w:val="21"/>
          <w:szCs w:val="21"/>
        </w:rPr>
        <w:t xml:space="preserve">Human error</w:t>
      </w:r>
    </w:p>
    <w:p>
      <w:pPr>
        <w:pStyle w:val="ListParagraph"/>
        <w:numPr>
          <w:ilvl w:val="0"/>
          <w:numId w:val="2"/>
        </w:numPr>
        <w:spacing w:after="60" w:line="276"/>
      </w:pPr>
      <w:r>
        <w:rPr>
          <w:color w:val="1F2933"/>
          <w:sz w:val="21"/>
          <w:szCs w:val="21"/>
        </w:rPr>
        <w:t xml:space="preserve">Participant error</w:t>
      </w:r>
    </w:p>
    <w:p>
      <w:pPr>
        <w:pStyle w:val="ListParagraph"/>
        <w:numPr>
          <w:ilvl w:val="0"/>
          <w:numId w:val="2"/>
        </w:numPr>
        <w:spacing w:after="60" w:line="276"/>
      </w:pPr>
      <w:r>
        <w:rPr>
          <w:color w:val="1F2933"/>
          <w:sz w:val="21"/>
          <w:szCs w:val="21"/>
        </w:rPr>
        <w:t xml:space="preserve">Third-party actions beyond the control of Kids in Aviation</w:t>
      </w:r>
    </w:p>
    <w:p>
      <w:pPr>
        <w:spacing w:after="120" w:line="276"/>
      </w:pPr>
      <w:r>
        <w:rPr>
          <w:color w:val="1F2933"/>
          <w:sz w:val="21"/>
          <w:szCs w:val="21"/>
        </w:rPr>
        <w:t xml:space="preserve">These examples are not intended to represent every possible risk.</w:t>
      </w:r>
    </w:p>
    <w:p>
      <w:pPr>
        <w:pStyle w:val="Heading2"/>
        <w:pBdr>
          <w:bottom w:val="single" w:color="CFE6FA" w:sz="8" w:space="4"/>
        </w:pBdr>
        <w:spacing w:after="80" w:before="220"/>
      </w:pPr>
      <w:r>
        <w:rPr>
          <w:b/>
          <w:bCs/>
          <w:color w:val="2E6DB4"/>
          <w:sz w:val="25"/>
          <w:szCs w:val="25"/>
        </w:rPr>
        <w:t xml:space="preserve">Voluntary Participation</w:t>
      </w:r>
    </w:p>
    <w:p>
      <w:pPr>
        <w:spacing w:after="120" w:line="276"/>
      </w:pPr>
      <w:r>
        <w:rPr>
          <w:color w:val="1F2933"/>
          <w:sz w:val="21"/>
          <w:szCs w:val="21"/>
        </w:rPr>
        <w:t xml:space="preserve">I understand participation in Kids in Aviation programs is voluntary.</w:t>
      </w:r>
    </w:p>
    <w:p>
      <w:pPr>
        <w:spacing w:after="120" w:line="276"/>
      </w:pPr>
      <w:r>
        <w:rPr>
          <w:color w:val="1F2933"/>
          <w:sz w:val="21"/>
          <w:szCs w:val="21"/>
        </w:rPr>
        <w:t xml:space="preserve">I have had the opportunity to ask questions regarding program activities and understand the nature of those activities.</w:t>
      </w:r>
    </w:p>
    <w:p>
      <w:pPr>
        <w:pStyle w:val="Heading2"/>
        <w:pBdr>
          <w:bottom w:val="single" w:color="CFE6FA" w:sz="8" w:space="4"/>
        </w:pBdr>
        <w:spacing w:after="80" w:before="220"/>
      </w:pPr>
      <w:r>
        <w:rPr>
          <w:b/>
          <w:bCs/>
          <w:color w:val="2E6DB4"/>
          <w:sz w:val="25"/>
          <w:szCs w:val="25"/>
        </w:rPr>
        <w:t xml:space="preserve">Acceptance of Risk</w:t>
      </w:r>
    </w:p>
    <w:p>
      <w:pPr>
        <w:spacing w:after="120" w:line="276"/>
      </w:pPr>
      <w:r>
        <w:rPr>
          <w:color w:val="1F2933"/>
          <w:sz w:val="21"/>
          <w:szCs w:val="21"/>
        </w:rPr>
        <w:t xml:space="preserve">By signing this handbook, I knowingly and voluntarily accept the ordinary and inherent risks associated with participation in Kids in Aviation educational programs.</w:t>
      </w:r>
    </w:p>
    <w:p>
      <w:pPr>
        <w:spacing w:after="120" w:line="276"/>
      </w:pPr>
      <w:r>
        <w:rPr>
          <w:color w:val="1F2933"/>
          <w:sz w:val="21"/>
          <w:szCs w:val="21"/>
        </w:rPr>
        <w:t xml:space="preserve">I understand that separate agreements may govern formal FAA flight training.</w:t>
      </w:r>
    </w:p>
    <w:p>
      <w:pPr>
        <w:spacing w:after="120" w:line="276"/>
      </w:pPr>
      <w:r>
        <w:rPr>
          <w:color w:val="1F2933"/>
          <w:sz w:val="21"/>
          <w:szCs w:val="21"/>
        </w:rPr>
        <w:t xml:space="preserve">Parent/Guardian Initials ________</w:t>
      </w:r>
    </w:p>
    <w:p>
      <w:pPr>
        <w:pageBreakBefore/>
        <w:spacing w:after="20" w:before="120"/>
      </w:pPr>
      <w:r>
        <w:rPr>
          <w:b/>
          <w:bCs/>
          <w:color w:val="2E6DB4"/>
          <w:spacing w:val="40"/>
          <w:sz w:val="18"/>
          <w:szCs w:val="18"/>
        </w:rPr>
        <w:t xml:space="preserve">CHAPTER 19</w:t>
      </w:r>
    </w:p>
    <w:p>
      <w:pPr>
        <w:pStyle w:val="Heading1"/>
        <w:pBdr>
          <w:bottom w:val="single" w:color="FFC529" w:sz="20" w:space="6"/>
        </w:pBdr>
        <w:spacing w:after="120" w:before="40"/>
      </w:pPr>
      <w:r>
        <w:rPr>
          <w:b/>
          <w:bCs/>
          <w:color w:val="10305C"/>
          <w:sz w:val="34"/>
          <w:szCs w:val="34"/>
        </w:rPr>
        <w:t xml:space="preserve">RELEASE OF LIABILITY</w:t>
      </w:r>
    </w:p>
    <w:p>
      <w:pPr>
        <w:pStyle w:val="Heading2"/>
        <w:pBdr>
          <w:bottom w:val="single" w:color="CFE6FA" w:sz="8" w:space="4"/>
        </w:pBdr>
        <w:spacing w:after="80" w:before="220"/>
      </w:pPr>
      <w:r>
        <w:rPr>
          <w:b/>
          <w:bCs/>
          <w:color w:val="2E6DB4"/>
          <w:sz w:val="25"/>
          <w:szCs w:val="25"/>
        </w:rPr>
        <w:t xml:space="preserve">General Release</w:t>
      </w:r>
    </w:p>
    <w:p>
      <w:pPr>
        <w:spacing w:after="120" w:line="276"/>
      </w:pPr>
      <w:r>
        <w:rPr>
          <w:color w:val="1F2933"/>
          <w:sz w:val="21"/>
          <w:szCs w:val="21"/>
        </w:rPr>
        <w:t xml:space="preserve">To the fullest extent permitted by Arizona law, I acknowledge that participation in Kids in Aviation activities involves inherent risks.</w:t>
      </w:r>
    </w:p>
    <w:p>
      <w:pPr>
        <w:spacing w:after="120" w:line="276"/>
      </w:pPr>
      <w:r>
        <w:rPr>
          <w:color w:val="1F2933"/>
          <w:sz w:val="21"/>
          <w:szCs w:val="21"/>
        </w:rPr>
        <w:t xml:space="preserve">In consideration of participation in these programs, I agree that, except where prohibited by law or resulting from gross negligence or willful misconduct, Kids in Aviation and its officers, directors, employees, instructors, volunteers, contractors, sponsors, property owners, and affiliated organizations shall not be liable for injuries, losses, or damages arising from the inherent risks of participation.</w:t>
      </w:r>
    </w:p>
    <w:p>
      <w:pPr>
        <w:spacing w:after="120" w:line="276"/>
      </w:pPr>
      <w:r>
        <w:rPr>
          <w:color w:val="1F2933"/>
          <w:sz w:val="21"/>
          <w:szCs w:val="21"/>
        </w:rPr>
        <w:t xml:space="preserve">Nothing in this handbook is intended to waive rights that cannot legally be waived under applicable law.</w:t>
      </w:r>
    </w:p>
    <w:p>
      <w:pPr>
        <w:pStyle w:val="Heading2"/>
        <w:pBdr>
          <w:bottom w:val="single" w:color="CFE6FA" w:sz="8" w:space="4"/>
        </w:pBdr>
        <w:spacing w:after="80" w:before="220"/>
      </w:pPr>
      <w:r>
        <w:rPr>
          <w:b/>
          <w:bCs/>
          <w:color w:val="2E6DB4"/>
          <w:sz w:val="25"/>
          <w:szCs w:val="25"/>
        </w:rPr>
        <w:t xml:space="preserve">Emergency Decisions</w:t>
      </w:r>
    </w:p>
    <w:p>
      <w:pPr>
        <w:spacing w:after="120" w:line="276"/>
      </w:pPr>
      <w:r>
        <w:rPr>
          <w:color w:val="1F2933"/>
          <w:sz w:val="21"/>
          <w:szCs w:val="21"/>
        </w:rPr>
        <w:t xml:space="preserve">I authorize instructors and program leadership to make reasonable decisions regarding participant safety during activities, including modifying, postponing, or canceling activities when safety requires.</w:t>
      </w:r>
    </w:p>
    <w:p>
      <w:pPr>
        <w:pStyle w:val="Heading2"/>
        <w:pBdr>
          <w:bottom w:val="single" w:color="CFE6FA" w:sz="8" w:space="4"/>
        </w:pBdr>
        <w:spacing w:after="80" w:before="220"/>
      </w:pPr>
      <w:r>
        <w:rPr>
          <w:b/>
          <w:bCs/>
          <w:color w:val="2E6DB4"/>
          <w:sz w:val="25"/>
          <w:szCs w:val="25"/>
        </w:rPr>
        <w:t xml:space="preserve">Medical Treatment</w:t>
      </w:r>
    </w:p>
    <w:p>
      <w:pPr>
        <w:spacing w:after="120" w:line="276"/>
      </w:pPr>
      <w:r>
        <w:rPr>
          <w:color w:val="1F2933"/>
          <w:sz w:val="21"/>
          <w:szCs w:val="21"/>
        </w:rPr>
        <w:t xml:space="preserve">I understand emergency medical treatment may become necessary.</w:t>
      </w:r>
    </w:p>
    <w:p>
      <w:pPr>
        <w:spacing w:after="120" w:line="276"/>
      </w:pPr>
      <w:r>
        <w:rPr>
          <w:color w:val="1F2933"/>
          <w:sz w:val="21"/>
          <w:szCs w:val="21"/>
        </w:rPr>
        <w:t xml:space="preserve">I authorize Kids in Aviation to seek emergency medical care when reasonable efforts to contact me have been unsuccessful.</w:t>
      </w:r>
    </w:p>
    <w:p>
      <w:pPr>
        <w:spacing w:after="120" w:line="276"/>
      </w:pPr>
      <w:r>
        <w:rPr>
          <w:color w:val="1F2933"/>
          <w:sz w:val="21"/>
          <w:szCs w:val="21"/>
        </w:rPr>
        <w:t xml:space="preserve">I understand I remain financially responsible for medical expenses incurred on behalf of my child.</w:t>
      </w:r>
    </w:p>
    <w:p>
      <w:pPr>
        <w:pStyle w:val="Heading2"/>
        <w:pBdr>
          <w:bottom w:val="single" w:color="CFE6FA" w:sz="8" w:space="4"/>
        </w:pBdr>
        <w:spacing w:after="80" w:before="220"/>
      </w:pPr>
      <w:r>
        <w:rPr>
          <w:b/>
          <w:bCs/>
          <w:color w:val="2E6DB4"/>
          <w:sz w:val="25"/>
          <w:szCs w:val="25"/>
        </w:rPr>
        <w:t xml:space="preserve">Property</w:t>
      </w:r>
    </w:p>
    <w:p>
      <w:pPr>
        <w:spacing w:after="120" w:line="276"/>
      </w:pPr>
      <w:r>
        <w:rPr>
          <w:color w:val="1F2933"/>
          <w:sz w:val="21"/>
          <w:szCs w:val="21"/>
        </w:rPr>
        <w:t xml:space="preserve">Kids in Aviation is not responsible for loss, theft, or damage to personal belongings except where required by applicable law.</w:t>
      </w:r>
    </w:p>
    <w:p>
      <w:pPr>
        <w:spacing w:after="120" w:line="276"/>
      </w:pPr>
      <w:r>
        <w:rPr>
          <w:color w:val="1F2933"/>
          <w:sz w:val="21"/>
          <w:szCs w:val="21"/>
        </w:rPr>
        <w:t xml:space="preserve">Participants are encouraged to bring only necessary items to programs.</w:t>
      </w:r>
    </w:p>
    <w:p>
      <w:pPr>
        <w:spacing w:after="120" w:line="276"/>
      </w:pPr>
      <w:r>
        <w:rPr>
          <w:color w:val="1F2933"/>
          <w:sz w:val="21"/>
          <w:szCs w:val="21"/>
        </w:rPr>
        <w:t xml:space="preserve">Parent/Guardian Initials ________</w:t>
      </w:r>
    </w:p>
    <w:p>
      <w:pPr>
        <w:pageBreakBefore/>
        <w:spacing w:after="20" w:before="120"/>
      </w:pPr>
      <w:r>
        <w:rPr>
          <w:b/>
          <w:bCs/>
          <w:color w:val="2E6DB4"/>
          <w:spacing w:val="40"/>
          <w:sz w:val="18"/>
          <w:szCs w:val="18"/>
        </w:rPr>
        <w:t xml:space="preserve">CHAPTER 20</w:t>
      </w:r>
    </w:p>
    <w:p>
      <w:pPr>
        <w:pStyle w:val="Heading1"/>
        <w:pBdr>
          <w:bottom w:val="single" w:color="FFC529" w:sz="20" w:space="6"/>
        </w:pBdr>
        <w:spacing w:after="120" w:before="40"/>
      </w:pPr>
      <w:r>
        <w:rPr>
          <w:b/>
          <w:bCs/>
          <w:color w:val="10305C"/>
          <w:sz w:val="34"/>
          <w:szCs w:val="34"/>
        </w:rPr>
        <w:t xml:space="preserve">PARTICIPANT CODE OF CONDUCT</w:t>
      </w:r>
    </w:p>
    <w:p>
      <w:pPr>
        <w:pStyle w:val="Heading2"/>
        <w:pBdr>
          <w:bottom w:val="single" w:color="CFE6FA" w:sz="8" w:space="4"/>
        </w:pBdr>
        <w:spacing w:after="80" w:before="220"/>
      </w:pPr>
      <w:r>
        <w:rPr>
          <w:b/>
          <w:bCs/>
          <w:color w:val="2E6DB4"/>
          <w:sz w:val="25"/>
          <w:szCs w:val="25"/>
        </w:rPr>
        <w:t xml:space="preserve">Professional Expectations</w:t>
      </w:r>
    </w:p>
    <w:p>
      <w:pPr>
        <w:spacing w:after="120" w:line="276"/>
      </w:pPr>
      <w:r>
        <w:rPr>
          <w:color w:val="1F2933"/>
          <w:sz w:val="21"/>
          <w:szCs w:val="21"/>
        </w:rPr>
        <w:t xml:space="preserve">Participants represent Kids in Aviation throughout every activity.</w:t>
      </w:r>
    </w:p>
    <w:p>
      <w:pPr>
        <w:spacing w:after="120" w:line="276"/>
      </w:pPr>
      <w:r>
        <w:rPr>
          <w:color w:val="1F2933"/>
          <w:sz w:val="21"/>
          <w:szCs w:val="21"/>
        </w:rPr>
        <w:t xml:space="preserve">Participants agree to conduct themselves with professionalism, honesty, respect, and integrity.</w:t>
      </w:r>
    </w:p>
    <w:p>
      <w:pPr>
        <w:pStyle w:val="Heading2"/>
        <w:pBdr>
          <w:bottom w:val="single" w:color="CFE6FA" w:sz="8" w:space="4"/>
        </w:pBdr>
        <w:spacing w:after="80" w:before="220"/>
      </w:pPr>
      <w:r>
        <w:rPr>
          <w:b/>
          <w:bCs/>
          <w:color w:val="2E6DB4"/>
          <w:sz w:val="25"/>
          <w:szCs w:val="25"/>
        </w:rPr>
        <w:t xml:space="preserve">Participants Agree To:</w:t>
      </w:r>
    </w:p>
    <w:p>
      <w:pPr>
        <w:spacing w:after="120" w:line="276"/>
      </w:pPr>
      <w:r>
        <w:rPr>
          <w:color w:val="1F2933"/>
          <w:sz w:val="21"/>
          <w:szCs w:val="21"/>
        </w:rPr>
        <w:t xml:space="preserve">✔ Follow instructor directions immediately.</w:t>
      </w:r>
    </w:p>
    <w:p>
      <w:pPr>
        <w:spacing w:after="120" w:line="276"/>
      </w:pPr>
      <w:r>
        <w:rPr>
          <w:color w:val="1F2933"/>
          <w:sz w:val="21"/>
          <w:szCs w:val="21"/>
        </w:rPr>
        <w:t xml:space="preserve">✔ Wear required safety equipment.</w:t>
      </w:r>
    </w:p>
    <w:p>
      <w:pPr>
        <w:spacing w:after="120" w:line="276"/>
      </w:pPr>
      <w:r>
        <w:rPr>
          <w:color w:val="1F2933"/>
          <w:sz w:val="21"/>
          <w:szCs w:val="21"/>
        </w:rPr>
        <w:t xml:space="preserve">✔ Remain with assigned groups.</w:t>
      </w:r>
    </w:p>
    <w:p>
      <w:pPr>
        <w:spacing w:after="120" w:line="276"/>
      </w:pPr>
      <w:r>
        <w:rPr>
          <w:color w:val="1F2933"/>
          <w:sz w:val="21"/>
          <w:szCs w:val="21"/>
        </w:rPr>
        <w:t xml:space="preserve">✔ Respect airport rules.</w:t>
      </w:r>
    </w:p>
    <w:p>
      <w:pPr>
        <w:spacing w:after="120" w:line="276"/>
      </w:pPr>
      <w:r>
        <w:rPr>
          <w:color w:val="1F2933"/>
          <w:sz w:val="21"/>
          <w:szCs w:val="21"/>
        </w:rPr>
        <w:t xml:space="preserve">✔ Respect instructors.</w:t>
      </w:r>
    </w:p>
    <w:p>
      <w:pPr>
        <w:spacing w:after="120" w:line="276"/>
      </w:pPr>
      <w:r>
        <w:rPr>
          <w:color w:val="1F2933"/>
          <w:sz w:val="21"/>
          <w:szCs w:val="21"/>
        </w:rPr>
        <w:t xml:space="preserve">✔ Respect volunteers.</w:t>
      </w:r>
    </w:p>
    <w:p>
      <w:pPr>
        <w:spacing w:after="120" w:line="276"/>
      </w:pPr>
      <w:r>
        <w:rPr>
          <w:color w:val="1F2933"/>
          <w:sz w:val="21"/>
          <w:szCs w:val="21"/>
        </w:rPr>
        <w:t xml:space="preserve">✔ Respect fellow participants.</w:t>
      </w:r>
    </w:p>
    <w:p>
      <w:pPr>
        <w:spacing w:after="120" w:line="276"/>
      </w:pPr>
      <w:r>
        <w:rPr>
          <w:color w:val="1F2933"/>
          <w:sz w:val="21"/>
          <w:szCs w:val="21"/>
        </w:rPr>
        <w:t xml:space="preserve">✔ Respect aircraft and equipment.</w:t>
      </w:r>
    </w:p>
    <w:p>
      <w:pPr>
        <w:spacing w:after="120" w:line="276"/>
      </w:pPr>
      <w:r>
        <w:rPr>
          <w:color w:val="1F2933"/>
          <w:sz w:val="21"/>
          <w:szCs w:val="21"/>
        </w:rPr>
        <w:t xml:space="preserve">✔ Report unsafe conditions immediately.</w:t>
      </w:r>
    </w:p>
    <w:p>
      <w:pPr>
        <w:spacing w:after="120" w:line="276"/>
      </w:pPr>
      <w:r>
        <w:rPr>
          <w:color w:val="1F2933"/>
          <w:sz w:val="21"/>
          <w:szCs w:val="21"/>
        </w:rPr>
        <w:t xml:space="preserve">✔ Ask questions whenever uncertain.</w:t>
      </w:r>
    </w:p>
    <w:p>
      <w:pPr>
        <w:spacing w:after="120" w:line="276"/>
      </w:pPr>
      <w:r>
        <w:rPr>
          <w:color w:val="1F2933"/>
          <w:sz w:val="21"/>
          <w:szCs w:val="21"/>
        </w:rPr>
        <w:t xml:space="preserve">✔ Demonstrate honesty regarding mistakes or safety concerns.</w:t>
      </w:r>
    </w:p>
    <w:p>
      <w:pPr>
        <w:pStyle w:val="Heading2"/>
        <w:pBdr>
          <w:bottom w:val="single" w:color="CFE6FA" w:sz="8" w:space="4"/>
        </w:pBdr>
        <w:spacing w:after="80" w:before="220"/>
      </w:pPr>
      <w:r>
        <w:rPr>
          <w:b/>
          <w:bCs/>
          <w:color w:val="2E6DB4"/>
          <w:sz w:val="25"/>
          <w:szCs w:val="25"/>
        </w:rPr>
        <w:t xml:space="preserve">Participants Will Not:</w:t>
      </w:r>
    </w:p>
    <w:p>
      <w:pPr>
        <w:pStyle w:val="ListParagraph"/>
        <w:numPr>
          <w:ilvl w:val="0"/>
          <w:numId w:val="2"/>
        </w:numPr>
        <w:spacing w:after="60" w:line="276"/>
      </w:pPr>
      <w:r>
        <w:rPr>
          <w:color w:val="1F2933"/>
          <w:sz w:val="21"/>
          <w:szCs w:val="21"/>
        </w:rPr>
        <w:t xml:space="preserve">Enter restricted airport areas without authorization.</w:t>
      </w:r>
    </w:p>
    <w:p>
      <w:pPr>
        <w:pStyle w:val="ListParagraph"/>
        <w:numPr>
          <w:ilvl w:val="0"/>
          <w:numId w:val="2"/>
        </w:numPr>
        <w:spacing w:after="60" w:line="276"/>
      </w:pPr>
      <w:r>
        <w:rPr>
          <w:color w:val="1F2933"/>
          <w:sz w:val="21"/>
          <w:szCs w:val="21"/>
        </w:rPr>
        <w:t xml:space="preserve">Operate aircraft controls without permission.</w:t>
      </w:r>
    </w:p>
    <w:p>
      <w:pPr>
        <w:pStyle w:val="ListParagraph"/>
        <w:numPr>
          <w:ilvl w:val="0"/>
          <w:numId w:val="2"/>
        </w:numPr>
        <w:spacing w:after="60" w:line="276"/>
      </w:pPr>
      <w:r>
        <w:rPr>
          <w:color w:val="1F2933"/>
          <w:sz w:val="21"/>
          <w:szCs w:val="21"/>
        </w:rPr>
        <w:t xml:space="preserve">Engage in horseplay.</w:t>
      </w:r>
    </w:p>
    <w:p>
      <w:pPr>
        <w:pStyle w:val="ListParagraph"/>
        <w:numPr>
          <w:ilvl w:val="0"/>
          <w:numId w:val="2"/>
        </w:numPr>
        <w:spacing w:after="60" w:line="276"/>
      </w:pPr>
      <w:r>
        <w:rPr>
          <w:color w:val="1F2933"/>
          <w:sz w:val="21"/>
          <w:szCs w:val="21"/>
        </w:rPr>
        <w:t xml:space="preserve">Bully or harass others.</w:t>
      </w:r>
    </w:p>
    <w:p>
      <w:pPr>
        <w:pStyle w:val="ListParagraph"/>
        <w:numPr>
          <w:ilvl w:val="0"/>
          <w:numId w:val="2"/>
        </w:numPr>
        <w:spacing w:after="60" w:line="276"/>
      </w:pPr>
      <w:r>
        <w:rPr>
          <w:color w:val="1F2933"/>
          <w:sz w:val="21"/>
          <w:szCs w:val="21"/>
        </w:rPr>
        <w:t xml:space="preserve">Damage property.</w:t>
      </w:r>
    </w:p>
    <w:p>
      <w:pPr>
        <w:pStyle w:val="ListParagraph"/>
        <w:numPr>
          <w:ilvl w:val="0"/>
          <w:numId w:val="2"/>
        </w:numPr>
        <w:spacing w:after="60" w:line="276"/>
      </w:pPr>
      <w:r>
        <w:rPr>
          <w:color w:val="1F2933"/>
          <w:sz w:val="21"/>
          <w:szCs w:val="21"/>
        </w:rPr>
        <w:t xml:space="preserve">Possess prohibited substances.</w:t>
      </w:r>
    </w:p>
    <w:p>
      <w:pPr>
        <w:pStyle w:val="ListParagraph"/>
        <w:numPr>
          <w:ilvl w:val="0"/>
          <w:numId w:val="2"/>
        </w:numPr>
        <w:spacing w:after="60" w:line="276"/>
      </w:pPr>
      <w:r>
        <w:rPr>
          <w:color w:val="1F2933"/>
          <w:sz w:val="21"/>
          <w:szCs w:val="21"/>
        </w:rPr>
        <w:t xml:space="preserve">Bring weapons.</w:t>
      </w:r>
    </w:p>
    <w:p>
      <w:pPr>
        <w:pStyle w:val="ListParagraph"/>
        <w:numPr>
          <w:ilvl w:val="0"/>
          <w:numId w:val="2"/>
        </w:numPr>
        <w:spacing w:after="60" w:line="276"/>
      </w:pPr>
      <w:r>
        <w:rPr>
          <w:color w:val="1F2933"/>
          <w:sz w:val="21"/>
          <w:szCs w:val="21"/>
        </w:rPr>
        <w:t xml:space="preserve">Use abusive language.</w:t>
      </w:r>
    </w:p>
    <w:p>
      <w:pPr>
        <w:pStyle w:val="ListParagraph"/>
        <w:numPr>
          <w:ilvl w:val="0"/>
          <w:numId w:val="2"/>
        </w:numPr>
        <w:spacing w:after="60" w:line="276"/>
      </w:pPr>
      <w:r>
        <w:rPr>
          <w:color w:val="1F2933"/>
          <w:sz w:val="21"/>
          <w:szCs w:val="21"/>
        </w:rPr>
        <w:t xml:space="preserve">Disrupt instruction.</w:t>
      </w:r>
    </w:p>
    <w:p>
      <w:pPr>
        <w:pStyle w:val="ListParagraph"/>
        <w:numPr>
          <w:ilvl w:val="0"/>
          <w:numId w:val="2"/>
        </w:numPr>
        <w:spacing w:after="60" w:line="276"/>
      </w:pPr>
      <w:r>
        <w:rPr>
          <w:color w:val="1F2933"/>
          <w:sz w:val="21"/>
          <w:szCs w:val="21"/>
        </w:rPr>
        <w:t xml:space="preserve">Endanger themselves or others.</w:t>
      </w:r>
    </w:p>
    <w:p>
      <w:pPr>
        <w:pStyle w:val="Heading2"/>
        <w:pBdr>
          <w:bottom w:val="single" w:color="CFE6FA" w:sz="8" w:space="4"/>
        </w:pBdr>
        <w:spacing w:after="80" w:before="220"/>
      </w:pPr>
      <w:r>
        <w:rPr>
          <w:b/>
          <w:bCs/>
          <w:color w:val="2E6DB4"/>
          <w:sz w:val="25"/>
          <w:szCs w:val="25"/>
        </w:rPr>
        <w:t xml:space="preserve">Failure to Comply</w:t>
      </w:r>
    </w:p>
    <w:p>
      <w:pPr>
        <w:spacing w:after="120" w:line="276"/>
      </w:pPr>
      <w:r>
        <w:rPr>
          <w:color w:val="1F2933"/>
          <w:sz w:val="21"/>
          <w:szCs w:val="21"/>
        </w:rPr>
        <w:t xml:space="preserve">Failure to comply with the Code of Conduct may result in:</w:t>
      </w:r>
    </w:p>
    <w:p>
      <w:pPr>
        <w:pStyle w:val="ListParagraph"/>
        <w:numPr>
          <w:ilvl w:val="0"/>
          <w:numId w:val="2"/>
        </w:numPr>
        <w:spacing w:after="60" w:line="276"/>
      </w:pPr>
      <w:r>
        <w:rPr>
          <w:color w:val="1F2933"/>
          <w:sz w:val="21"/>
          <w:szCs w:val="21"/>
        </w:rPr>
        <w:t xml:space="preserve">Verbal warning</w:t>
      </w:r>
    </w:p>
    <w:p>
      <w:pPr>
        <w:pStyle w:val="ListParagraph"/>
        <w:numPr>
          <w:ilvl w:val="0"/>
          <w:numId w:val="2"/>
        </w:numPr>
        <w:spacing w:after="60" w:line="276"/>
      </w:pPr>
      <w:r>
        <w:rPr>
          <w:color w:val="1F2933"/>
          <w:sz w:val="21"/>
          <w:szCs w:val="21"/>
        </w:rPr>
        <w:t xml:space="preserve">Parent conference</w:t>
      </w:r>
    </w:p>
    <w:p>
      <w:pPr>
        <w:pStyle w:val="ListParagraph"/>
        <w:numPr>
          <w:ilvl w:val="0"/>
          <w:numId w:val="2"/>
        </w:numPr>
        <w:spacing w:after="60" w:line="276"/>
      </w:pPr>
      <w:r>
        <w:rPr>
          <w:color w:val="1F2933"/>
          <w:sz w:val="21"/>
          <w:szCs w:val="21"/>
        </w:rPr>
        <w:t xml:space="preserve">Suspension from an activity</w:t>
      </w:r>
    </w:p>
    <w:p>
      <w:pPr>
        <w:pStyle w:val="ListParagraph"/>
        <w:numPr>
          <w:ilvl w:val="0"/>
          <w:numId w:val="2"/>
        </w:numPr>
        <w:spacing w:after="60" w:line="276"/>
      </w:pPr>
      <w:r>
        <w:rPr>
          <w:color w:val="1F2933"/>
          <w:sz w:val="21"/>
          <w:szCs w:val="21"/>
        </w:rPr>
        <w:t xml:space="preserve">Removal from a program</w:t>
      </w:r>
    </w:p>
    <w:p>
      <w:pPr>
        <w:pStyle w:val="ListParagraph"/>
        <w:numPr>
          <w:ilvl w:val="0"/>
          <w:numId w:val="2"/>
        </w:numPr>
        <w:spacing w:after="60" w:line="276"/>
      </w:pPr>
      <w:r>
        <w:rPr>
          <w:color w:val="1F2933"/>
          <w:sz w:val="21"/>
          <w:szCs w:val="21"/>
        </w:rPr>
        <w:t xml:space="preserve">Permanent dismissal</w:t>
      </w:r>
    </w:p>
    <w:p>
      <w:pPr>
        <w:spacing w:after="120" w:line="276"/>
      </w:pPr>
      <w:r>
        <w:rPr>
          <w:color w:val="1F2933"/>
          <w:sz w:val="21"/>
          <w:szCs w:val="21"/>
        </w:rPr>
        <w:t xml:space="preserve">Serious safety violations may result in immediate removal without prior warning.</w:t>
      </w:r>
    </w:p>
    <w:p>
      <w:pPr>
        <w:spacing w:after="120" w:line="276"/>
      </w:pPr>
      <w:r>
        <w:rPr>
          <w:color w:val="1F2933"/>
          <w:sz w:val="21"/>
          <w:szCs w:val="21"/>
        </w:rPr>
        <w:t xml:space="preserve">Participant Signature (if age appropriate)</w:t>
      </w:r>
    </w:p>
    <w:p>
      <w:pPr>
        <w:spacing w:after="120" w:line="276"/>
      </w:pPr>
      <w:r>
        <w:rPr>
          <w:color w:val="1F2933"/>
          <w:sz w:val="21"/>
          <w:szCs w:val="21"/>
        </w:rPr>
        <w:t xml:space="preserve">Date</w:t>
      </w:r>
    </w:p>
    <w:p>
      <w:pPr>
        <w:pageBreakBefore/>
        <w:spacing w:after="20" w:before="120"/>
      </w:pPr>
      <w:r>
        <w:rPr>
          <w:b/>
          <w:bCs/>
          <w:color w:val="2E6DB4"/>
          <w:spacing w:val="40"/>
          <w:sz w:val="18"/>
          <w:szCs w:val="18"/>
        </w:rPr>
        <w:t xml:space="preserve">CHAPTER 21</w:t>
      </w:r>
    </w:p>
    <w:p>
      <w:pPr>
        <w:pStyle w:val="Heading1"/>
        <w:pBdr>
          <w:bottom w:val="single" w:color="FFC529" w:sz="20" w:space="6"/>
        </w:pBdr>
        <w:spacing w:after="120" w:before="40"/>
      </w:pPr>
      <w:r>
        <w:rPr>
          <w:b/>
          <w:bCs/>
          <w:color w:val="10305C"/>
          <w:sz w:val="34"/>
          <w:szCs w:val="34"/>
        </w:rPr>
        <w:t xml:space="preserve">PARENT &amp; GUARDIAN AGREEMENT</w:t>
      </w:r>
    </w:p>
    <w:p>
      <w:pPr>
        <w:spacing w:after="120" w:line="276"/>
      </w:pPr>
      <w:r>
        <w:rPr>
          <w:color w:val="1F2933"/>
          <w:sz w:val="21"/>
          <w:szCs w:val="21"/>
        </w:rPr>
        <w:t xml:space="preserve">As the parent or legal guardian of the participant named in this handbook, I agree to:</w:t>
      </w:r>
    </w:p>
    <w:p>
      <w:pPr>
        <w:pStyle w:val="ListParagraph"/>
        <w:numPr>
          <w:ilvl w:val="0"/>
          <w:numId w:val="2"/>
        </w:numPr>
        <w:spacing w:after="60" w:line="276"/>
      </w:pPr>
      <w:r>
        <w:rPr>
          <w:color w:val="1F2933"/>
          <w:sz w:val="21"/>
          <w:szCs w:val="21"/>
        </w:rPr>
        <w:t xml:space="preserve">Support Kids in Aviation's safety policies.</w:t>
      </w:r>
    </w:p>
    <w:p>
      <w:pPr>
        <w:pStyle w:val="ListParagraph"/>
        <w:numPr>
          <w:ilvl w:val="0"/>
          <w:numId w:val="2"/>
        </w:numPr>
        <w:spacing w:after="60" w:line="276"/>
      </w:pPr>
      <w:r>
        <w:rPr>
          <w:color w:val="1F2933"/>
          <w:sz w:val="21"/>
          <w:szCs w:val="21"/>
        </w:rPr>
        <w:t xml:space="preserve">Maintain current contact information.</w:t>
      </w:r>
    </w:p>
    <w:p>
      <w:pPr>
        <w:pStyle w:val="ListParagraph"/>
        <w:numPr>
          <w:ilvl w:val="0"/>
          <w:numId w:val="2"/>
        </w:numPr>
        <w:spacing w:after="60" w:line="276"/>
      </w:pPr>
      <w:r>
        <w:rPr>
          <w:color w:val="1F2933"/>
          <w:sz w:val="21"/>
          <w:szCs w:val="21"/>
        </w:rPr>
        <w:t xml:space="preserve">Promptly disclose relevant medical information.</w:t>
      </w:r>
    </w:p>
    <w:p>
      <w:pPr>
        <w:pStyle w:val="ListParagraph"/>
        <w:numPr>
          <w:ilvl w:val="0"/>
          <w:numId w:val="2"/>
        </w:numPr>
        <w:spacing w:after="60" w:line="276"/>
      </w:pPr>
      <w:r>
        <w:rPr>
          <w:color w:val="1F2933"/>
          <w:sz w:val="21"/>
          <w:szCs w:val="21"/>
        </w:rPr>
        <w:t xml:space="preserve">Ensure my child arrives prepared for activities.</w:t>
      </w:r>
    </w:p>
    <w:p>
      <w:pPr>
        <w:pStyle w:val="ListParagraph"/>
        <w:numPr>
          <w:ilvl w:val="0"/>
          <w:numId w:val="2"/>
        </w:numPr>
        <w:spacing w:after="60" w:line="276"/>
      </w:pPr>
      <w:r>
        <w:rPr>
          <w:color w:val="1F2933"/>
          <w:sz w:val="21"/>
          <w:szCs w:val="21"/>
        </w:rPr>
        <w:t xml:space="preserve">Respect instructor decisions regarding safety.</w:t>
      </w:r>
    </w:p>
    <w:p>
      <w:pPr>
        <w:pStyle w:val="ListParagraph"/>
        <w:numPr>
          <w:ilvl w:val="0"/>
          <w:numId w:val="2"/>
        </w:numPr>
        <w:spacing w:after="60" w:line="276"/>
      </w:pPr>
      <w:r>
        <w:rPr>
          <w:color w:val="1F2933"/>
          <w:sz w:val="21"/>
          <w:szCs w:val="21"/>
        </w:rPr>
        <w:t xml:space="preserve">Communicate respectfully with staff and volunteers.</w:t>
      </w:r>
    </w:p>
    <w:p>
      <w:pPr>
        <w:pStyle w:val="ListParagraph"/>
        <w:numPr>
          <w:ilvl w:val="0"/>
          <w:numId w:val="2"/>
        </w:numPr>
        <w:spacing w:after="60" w:line="276"/>
      </w:pPr>
      <w:r>
        <w:rPr>
          <w:color w:val="1F2933"/>
          <w:sz w:val="21"/>
          <w:szCs w:val="21"/>
        </w:rPr>
        <w:t xml:space="preserve">Encourage my child to follow program rules.</w:t>
      </w:r>
    </w:p>
    <w:p>
      <w:pPr>
        <w:pStyle w:val="ListParagraph"/>
        <w:numPr>
          <w:ilvl w:val="0"/>
          <w:numId w:val="2"/>
        </w:numPr>
        <w:spacing w:after="60" w:line="276"/>
      </w:pPr>
      <w:r>
        <w:rPr>
          <w:color w:val="1F2933"/>
          <w:sz w:val="21"/>
          <w:szCs w:val="21"/>
        </w:rPr>
        <w:t xml:space="preserve">Pick up my child promptly after scheduled activities.</w:t>
      </w:r>
    </w:p>
    <w:p>
      <w:pPr>
        <w:pStyle w:val="ListParagraph"/>
        <w:numPr>
          <w:ilvl w:val="0"/>
          <w:numId w:val="2"/>
        </w:numPr>
        <w:spacing w:after="60" w:line="276"/>
      </w:pPr>
      <w:r>
        <w:rPr>
          <w:color w:val="1F2933"/>
          <w:sz w:val="21"/>
          <w:szCs w:val="21"/>
        </w:rPr>
        <w:t xml:space="preserve">Notify Kids in Aviation of absences whenever practical.</w:t>
      </w:r>
    </w:p>
    <w:p>
      <w:pPr>
        <w:pStyle w:val="ListParagraph"/>
        <w:numPr>
          <w:ilvl w:val="0"/>
          <w:numId w:val="2"/>
        </w:numPr>
        <w:spacing w:after="60" w:line="276"/>
      </w:pPr>
      <w:r>
        <w:rPr>
          <w:color w:val="1F2933"/>
          <w:sz w:val="21"/>
          <w:szCs w:val="21"/>
        </w:rPr>
        <w:t xml:space="preserve">Review program communications regularly.</w:t>
      </w:r>
    </w:p>
    <w:p>
      <w:pPr>
        <w:spacing w:after="120" w:line="276"/>
      </w:pPr>
      <w:r>
        <w:rPr>
          <w:color w:val="1F2933"/>
          <w:sz w:val="21"/>
          <w:szCs w:val="21"/>
        </w:rPr>
        <w:t xml:space="preserve">I understand that aviation requires discipline, preparation, and respect for procedures, and I agree to support those values throughout my child's participation.</w:t>
      </w:r>
    </w:p>
    <w:p>
      <w:pPr>
        <w:spacing w:after="120" w:line="276"/>
      </w:pPr>
      <w:r>
        <w:rPr>
          <w:color w:val="1F2933"/>
          <w:sz w:val="21"/>
          <w:szCs w:val="21"/>
        </w:rPr>
        <w:t xml:space="preserve">Parent/Guardian Signature</w:t>
      </w:r>
    </w:p>
    <w:p>
      <w:pPr>
        <w:spacing w:after="120" w:line="276"/>
      </w:pPr>
      <w:r>
        <w:rPr>
          <w:color w:val="1F2933"/>
          <w:sz w:val="21"/>
          <w:szCs w:val="21"/>
        </w:rPr>
        <w:t xml:space="preserve">Printed Name</w:t>
      </w:r>
    </w:p>
    <w:p>
      <w:pPr>
        <w:spacing w:after="120" w:line="276"/>
      </w:pPr>
      <w:r>
        <w:rPr>
          <w:color w:val="1F2933"/>
          <w:sz w:val="21"/>
          <w:szCs w:val="21"/>
        </w:rPr>
        <w:t xml:space="preserve">Date</w:t>
      </w:r>
    </w:p>
    <w:p>
      <w:pPr>
        <w:pageBreakBefore/>
        <w:spacing w:after="20" w:before="120"/>
      </w:pPr>
      <w:r>
        <w:rPr>
          <w:b/>
          <w:bCs/>
          <w:color w:val="2E6DB4"/>
          <w:spacing w:val="40"/>
          <w:sz w:val="18"/>
          <w:szCs w:val="18"/>
        </w:rPr>
        <w:t xml:space="preserve">CHAPTER 22</w:t>
      </w:r>
    </w:p>
    <w:p>
      <w:pPr>
        <w:pStyle w:val="Heading1"/>
        <w:pBdr>
          <w:bottom w:val="single" w:color="FFC529" w:sz="20" w:space="6"/>
        </w:pBdr>
        <w:spacing w:after="120" w:before="40"/>
      </w:pPr>
      <w:r>
        <w:rPr>
          <w:b/>
          <w:bCs/>
          <w:color w:val="10305C"/>
          <w:sz w:val="34"/>
          <w:szCs w:val="34"/>
        </w:rPr>
        <w:t xml:space="preserve">HANDBOOK RECEIPT &amp; ACKNOWLEDGMENT</w:t>
      </w:r>
    </w:p>
    <w:p>
      <w:pPr>
        <w:spacing w:after="120" w:line="276"/>
      </w:pPr>
      <w:r>
        <w:rPr>
          <w:color w:val="1F2933"/>
          <w:sz w:val="21"/>
          <w:szCs w:val="21"/>
        </w:rPr>
        <w:t xml:space="preserve">By signing below, I acknowledge that:</w:t>
      </w:r>
    </w:p>
    <w:p>
      <w:pPr>
        <w:spacing w:after="120" w:line="276"/>
      </w:pPr>
      <w:r>
        <w:rPr>
          <w:color w:val="1F2933"/>
          <w:sz w:val="21"/>
          <w:szCs w:val="21"/>
        </w:rPr>
        <w:t xml:space="preserve">☐ I have received the Kids in Aviation Participant &amp; Guardian Handbook.</w:t>
      </w:r>
    </w:p>
    <w:p>
      <w:pPr>
        <w:spacing w:after="120" w:line="276"/>
      </w:pPr>
      <w:r>
        <w:rPr>
          <w:color w:val="1F2933"/>
          <w:sz w:val="21"/>
          <w:szCs w:val="21"/>
        </w:rPr>
        <w:t xml:space="preserve">☐ I have had an opportunity to review its contents.</w:t>
      </w:r>
    </w:p>
    <w:p>
      <w:pPr>
        <w:spacing w:after="120" w:line="276"/>
      </w:pPr>
      <w:r>
        <w:rPr>
          <w:color w:val="1F2933"/>
          <w:sz w:val="21"/>
          <w:szCs w:val="21"/>
        </w:rPr>
        <w:t xml:space="preserve">☐ I understand that participation is subject to the policies contained within this handbook.</w:t>
      </w:r>
    </w:p>
    <w:p>
      <w:pPr>
        <w:spacing w:after="120" w:line="276"/>
      </w:pPr>
      <w:r>
        <w:rPr>
          <w:color w:val="1F2933"/>
          <w:sz w:val="21"/>
          <w:szCs w:val="21"/>
        </w:rPr>
        <w:t xml:space="preserve">☐ I understand that Kids in Aviation may revise its policies from time to time.</w:t>
      </w:r>
    </w:p>
    <w:p>
      <w:pPr>
        <w:spacing w:after="120" w:line="276"/>
      </w:pPr>
      <w:r>
        <w:rPr>
          <w:color w:val="1F2933"/>
          <w:sz w:val="21"/>
          <w:szCs w:val="21"/>
        </w:rPr>
        <w:t xml:space="preserve">☐ I understand that I am responsible for reviewing future updates provided by the organization.</w:t>
      </w:r>
    </w:p>
    <w:p>
      <w:pPr>
        <w:spacing w:after="120" w:line="276"/>
      </w:pPr>
      <w:r>
        <w:rPr>
          <w:color w:val="1F2933"/>
          <w:sz w:val="21"/>
          <w:szCs w:val="21"/>
        </w:rPr>
        <w:t xml:space="preserve">☐ I understand that this handbook establishes program expectations but does not replace separate enrollment agreements, Flight Training Agreements, insurance requirements, or other contractual documents that may apply.</w:t>
      </w:r>
    </w:p>
    <w:p>
      <w:pPr>
        <w:spacing w:after="120" w:line="276"/>
      </w:pPr>
      <w:r>
        <w:rPr>
          <w:color w:val="1F2933"/>
          <w:sz w:val="21"/>
          <w:szCs w:val="21"/>
        </w:rPr>
        <w:t xml:space="preserve">Parent/Guardian Signature</w:t>
      </w:r>
    </w:p>
    <w:p>
      <w:pPr>
        <w:spacing w:after="120" w:line="276"/>
      </w:pPr>
      <w:r>
        <w:rPr>
          <w:color w:val="1F2933"/>
          <w:sz w:val="21"/>
          <w:szCs w:val="21"/>
        </w:rPr>
        <w:t xml:space="preserve">Printed Name</w:t>
      </w:r>
    </w:p>
    <w:p>
      <w:pPr>
        <w:spacing w:after="120" w:line="276"/>
      </w:pPr>
      <w:r>
        <w:rPr>
          <w:color w:val="1F2933"/>
          <w:sz w:val="21"/>
          <w:szCs w:val="21"/>
        </w:rPr>
        <w:t xml:space="preserve">Participant Name</w:t>
      </w:r>
    </w:p>
    <w:p>
      <w:pPr>
        <w:spacing w:after="120" w:line="276"/>
      </w:pPr>
      <w:r>
        <w:rPr>
          <w:color w:val="1F2933"/>
          <w:sz w:val="21"/>
          <w:szCs w:val="21"/>
        </w:rPr>
        <w:t xml:space="preserve">Date</w:t>
      </w:r>
    </w:p>
    <w:p>
      <w:pPr>
        <w:spacing w:after="120" w:line="276"/>
      </w:pPr>
      <w:r>
        <w:rPr>
          <w:color w:val="1F2933"/>
          <w:sz w:val="21"/>
          <w:szCs w:val="21"/>
        </w:rPr>
        <w:t xml:space="preserve">Staff Representative</w:t>
      </w:r>
    </w:p>
    <w:p>
      <w:pPr>
        <w:spacing w:after="120" w:line="276"/>
      </w:pPr>
      <w:r>
        <w:rPr>
          <w:color w:val="1F2933"/>
          <w:sz w:val="21"/>
          <w:szCs w:val="21"/>
        </w:rPr>
        <w:t xml:space="preserve">Date</w:t>
      </w:r>
    </w:p>
    <w:p>
      <w:pPr>
        <w:pageBreakBefore/>
        <w:spacing w:after="20" w:before="120"/>
      </w:pPr>
      <w:r>
        <w:rPr>
          <w:b/>
          <w:bCs/>
          <w:color w:val="2E6DB4"/>
          <w:spacing w:val="40"/>
          <w:sz w:val="18"/>
          <w:szCs w:val="18"/>
        </w:rPr>
        <w:t xml:space="preserve">CHAPTER 23</w:t>
      </w:r>
    </w:p>
    <w:p>
      <w:pPr>
        <w:pStyle w:val="Heading1"/>
        <w:pBdr>
          <w:bottom w:val="single" w:color="FFC529" w:sz="20" w:space="6"/>
        </w:pBdr>
        <w:spacing w:after="120" w:before="40"/>
      </w:pPr>
      <w:r>
        <w:rPr>
          <w:b/>
          <w:bCs/>
          <w:color w:val="10305C"/>
          <w:sz w:val="34"/>
          <w:szCs w:val="34"/>
        </w:rPr>
        <w:t xml:space="preserve">CONTACT INFORMATION</w:t>
      </w:r>
    </w:p>
    <w:p>
      <w:pPr>
        <w:pStyle w:val="Heading2"/>
        <w:pBdr>
          <w:bottom w:val="single" w:color="CFE6FA" w:sz="8" w:space="4"/>
        </w:pBdr>
        <w:spacing w:after="80" w:before="220"/>
      </w:pPr>
      <w:r>
        <w:rPr>
          <w:b/>
          <w:bCs/>
          <w:color w:val="2E6DB4"/>
          <w:sz w:val="25"/>
          <w:szCs w:val="25"/>
        </w:rPr>
        <w:t xml:space="preserve">Kids in Aviation</w:t>
      </w:r>
    </w:p>
    <w:p>
      <w:pPr>
        <w:spacing w:after="120" w:line="276"/>
      </w:pPr>
      <w:r>
        <w:rPr>
          <w:b/>
          <w:bCs/>
          <w:color w:val="1F2933"/>
          <w:sz w:val="21"/>
          <w:szCs w:val="21"/>
        </w:rPr>
        <w:t xml:space="preserve">Website:</w:t>
      </w:r>
      <w:r>
        <w:rPr>
          <w:color w:val="1F2933"/>
          <w:sz w:val="21"/>
          <w:szCs w:val="21"/>
        </w:rPr>
        <w:t xml:space="preserve"> ______________________________________</w:t>
      </w:r>
    </w:p>
    <w:p>
      <w:pPr>
        <w:spacing w:after="120" w:line="276"/>
      </w:pPr>
      <w:r>
        <w:rPr>
          <w:b/>
          <w:bCs/>
          <w:color w:val="1F2933"/>
          <w:sz w:val="21"/>
          <w:szCs w:val="21"/>
        </w:rPr>
        <w:t xml:space="preserve">Email:</w:t>
      </w:r>
      <w:r>
        <w:rPr>
          <w:color w:val="1F2933"/>
          <w:sz w:val="21"/>
          <w:szCs w:val="21"/>
        </w:rPr>
        <w:t xml:space="preserve"> ______________________________________</w:t>
      </w:r>
    </w:p>
    <w:p>
      <w:pPr>
        <w:spacing w:after="120" w:line="276"/>
      </w:pPr>
      <w:r>
        <w:rPr>
          <w:b/>
          <w:bCs/>
          <w:color w:val="1F2933"/>
          <w:sz w:val="21"/>
          <w:szCs w:val="21"/>
        </w:rPr>
        <w:t xml:space="preserve">Phone:</w:t>
      </w:r>
      <w:r>
        <w:rPr>
          <w:color w:val="1F2933"/>
          <w:sz w:val="21"/>
          <w:szCs w:val="21"/>
        </w:rPr>
        <w:t xml:space="preserve"> ______________________________________</w:t>
      </w:r>
    </w:p>
    <w:p>
      <w:pPr>
        <w:spacing w:after="120" w:line="276"/>
      </w:pPr>
      <w:r>
        <w:rPr>
          <w:b/>
          <w:bCs/>
          <w:color w:val="1F2933"/>
          <w:sz w:val="21"/>
          <w:szCs w:val="21"/>
        </w:rPr>
        <w:t xml:space="preserve">Mailing Address:</w:t>
      </w:r>
      <w:r>
        <w:rPr>
          <w:color w:val="1F2933"/>
          <w:sz w:val="21"/>
          <w:szCs w:val="21"/>
        </w:rPr>
        <w:t xml:space="preserve"> ______________________________________</w:t>
      </w:r>
    </w:p>
    <w:p>
      <w:pPr>
        <w:pStyle w:val="Heading2"/>
        <w:pBdr>
          <w:bottom w:val="single" w:color="CFE6FA" w:sz="8" w:space="4"/>
        </w:pBdr>
        <w:spacing w:after="80" w:before="220"/>
      </w:pPr>
      <w:r>
        <w:rPr>
          <w:b/>
          <w:bCs/>
          <w:color w:val="2E6DB4"/>
          <w:sz w:val="25"/>
          <w:szCs w:val="25"/>
        </w:rPr>
        <w:t xml:space="preserve">Emergency Contact During Programs</w:t>
      </w:r>
    </w:p>
    <w:p>
      <w:pPr>
        <w:spacing w:after="120" w:line="276"/>
      </w:pPr>
      <w:r>
        <w:rPr>
          <w:color w:val="1F2933"/>
          <w:sz w:val="21"/>
          <w:szCs w:val="21"/>
        </w:rPr>
        <w:t xml:space="preserve">Program Director</w:t>
      </w:r>
    </w:p>
    <w:p>
      <w:pPr>
        <w:spacing w:after="120" w:line="276"/>
      </w:pPr>
      <w:r>
        <w:rPr>
          <w:color w:val="1F2933"/>
          <w:sz w:val="21"/>
          <w:szCs w:val="21"/>
        </w:rPr>
        <w:t xml:space="preserve">Phone</w:t>
      </w:r>
    </w:p>
    <w:p>
      <w:pPr>
        <w:spacing w:after="120" w:line="276"/>
      </w:pPr>
      <w:r>
        <w:rPr>
          <w:color w:val="1F2933"/>
          <w:sz w:val="21"/>
          <w:szCs w:val="21"/>
        </w:rPr>
        <w:t xml:space="preserve">Chief Flight Instructor</w:t>
      </w:r>
    </w:p>
    <w:p>
      <w:pPr>
        <w:spacing w:after="120" w:line="276"/>
      </w:pPr>
      <w:r>
        <w:rPr>
          <w:color w:val="1F2933"/>
          <w:sz w:val="21"/>
          <w:szCs w:val="21"/>
        </w:rPr>
        <w:t xml:space="preserve">Phone</w:t>
      </w:r>
    </w:p>
    <w:p>
      <w:pPr>
        <w:spacing w:after="120" w:line="276"/>
      </w:pPr>
      <w:r>
        <w:rPr>
          <w:color w:val="1F2933"/>
          <w:sz w:val="21"/>
          <w:szCs w:val="21"/>
        </w:rPr>
        <w:t xml:space="preserve">Emergency (Police, Fire, Medical): </w:t>
      </w:r>
      <w:r>
        <w:rPr>
          <w:b/>
          <w:bCs/>
          <w:color w:val="1F2933"/>
          <w:sz w:val="21"/>
          <w:szCs w:val="21"/>
        </w:rPr>
        <w:t xml:space="preserve">911</w:t>
      </w:r>
    </w:p>
    <w:p>
      <w:pPr>
        <w:pStyle w:val="Heading2"/>
        <w:pBdr>
          <w:bottom w:val="single" w:color="CFE6FA" w:sz="8" w:space="4"/>
        </w:pBdr>
        <w:spacing w:after="80" w:before="220"/>
      </w:pPr>
      <w:r>
        <w:rPr>
          <w:b/>
          <w:bCs/>
          <w:color w:val="2E6DB4"/>
          <w:sz w:val="25"/>
          <w:szCs w:val="25"/>
        </w:rPr>
        <w:t xml:space="preserve">Non-Emergency Safety Concerns</w:t>
      </w:r>
    </w:p>
    <w:p>
      <w:pPr>
        <w:spacing w:after="120" w:line="276"/>
      </w:pPr>
      <w:r>
        <w:rPr>
          <w:color w:val="1F2933"/>
          <w:sz w:val="21"/>
          <w:szCs w:val="21"/>
        </w:rPr>
        <w:t xml:space="preserve">Questions or concerns regarding participant safety, program operations, or organizational policies should be directed to Kids in Aviation leadership as soon as possible.</w:t>
      </w:r>
    </w:p>
    <w:p>
      <w:pPr>
        <w:spacing w:after="120" w:line="276"/>
      </w:pPr>
      <w:r>
        <w:rPr>
          <w:color w:val="1F2933"/>
          <w:sz w:val="21"/>
          <w:szCs w:val="21"/>
        </w:rPr>
        <w:t xml:space="preserve">Open communication is one of the most effective tools for maintaining a safe and successful aviation program.</w:t>
      </w:r>
    </w:p>
    <w:p>
      <w:pPr>
        <w:pageBreakBefore/>
        <w:spacing w:after="0" w:before="200"/>
      </w:pP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9240"/>
      </w:tblGrid>
      <w:tr>
        <w:tc>
          <w:tcPr>
            <w:tcW w:type="dxa" w:w="9240"/>
            <w:shd w:fill="10305C" w:color="auto" w:val="clear"/>
            <w:tcMar>
              <w:top w:type="dxa" w:w="200"/>
              <w:left w:type="dxa" w:w="120"/>
              <w:bottom w:type="dxa" w:w="200"/>
              <w:right w:type="dxa" w:w="120"/>
            </w:tcMar>
          </w:tcPr>
          <w:p>
            <w:pPr>
              <w:jc w:val="center"/>
            </w:pPr>
            <w:r>
              <w:rPr>
                <w:b/>
                <w:bCs/>
                <w:color w:val="FFC529"/>
                <w:sz w:val="30"/>
                <w:szCs w:val="30"/>
              </w:rPr>
              <w:t xml:space="preserve">END OF HANDBOOK</w:t>
            </w:r>
          </w:p>
        </w:tc>
      </w:tr>
    </w:tbl>
    <w:p>
      <w:pPr>
        <w:pStyle w:val="Heading3"/>
        <w:spacing w:after="50" w:before="150"/>
      </w:pPr>
      <w:r>
        <w:rPr>
          <w:b/>
          <w:bCs/>
          <w:color w:val="10305C"/>
          <w:sz w:val="21"/>
          <w:szCs w:val="21"/>
        </w:rPr>
        <w:t xml:space="preserve">Document Information</w:t>
      </w:r>
    </w:p>
    <w:p>
      <w:pPr>
        <w:spacing w:after="120" w:line="276"/>
      </w:pPr>
      <w:r>
        <w:rPr>
          <w:b/>
          <w:bCs/>
          <w:color w:val="1F2933"/>
          <w:sz w:val="21"/>
          <w:szCs w:val="21"/>
        </w:rPr>
        <w:t xml:space="preserve">Document Title:</w:t>
      </w:r>
      <w:r>
        <w:rPr>
          <w:color w:val="1F2933"/>
          <w:sz w:val="21"/>
          <w:szCs w:val="21"/>
        </w:rPr>
        <w:t xml:space="preserve"> Kids in Aviation Participant &amp; Guardian Handbook</w:t>
      </w:r>
    </w:p>
    <w:p>
      <w:pPr>
        <w:spacing w:after="120" w:line="276"/>
      </w:pPr>
      <w:r>
        <w:rPr>
          <w:b/>
          <w:bCs/>
          <w:color w:val="1F2933"/>
          <w:sz w:val="21"/>
          <w:szCs w:val="21"/>
        </w:rPr>
        <w:t xml:space="preserve">Document Number:</w:t>
      </w:r>
      <w:r>
        <w:rPr>
          <w:color w:val="1F2933"/>
          <w:sz w:val="21"/>
          <w:szCs w:val="21"/>
        </w:rPr>
        <w:t xml:space="preserve"> KIA-PGH-001</w:t>
      </w:r>
    </w:p>
    <w:p>
      <w:pPr>
        <w:spacing w:after="120" w:line="276"/>
      </w:pPr>
      <w:r>
        <w:rPr>
          <w:b/>
          <w:bCs/>
          <w:color w:val="1F2933"/>
          <w:sz w:val="21"/>
          <w:szCs w:val="21"/>
        </w:rPr>
        <w:t xml:space="preserve">Revision:</w:t>
      </w:r>
      <w:r>
        <w:rPr>
          <w:color w:val="1F2933"/>
          <w:sz w:val="21"/>
          <w:szCs w:val="21"/>
        </w:rPr>
        <w:t xml:space="preserve"> 1.0</w:t>
      </w:r>
    </w:p>
    <w:p>
      <w:pPr>
        <w:spacing w:after="120" w:line="276"/>
      </w:pPr>
      <w:r>
        <w:rPr>
          <w:b/>
          <w:bCs/>
          <w:color w:val="1F2933"/>
          <w:sz w:val="21"/>
          <w:szCs w:val="21"/>
        </w:rPr>
        <w:t xml:space="preserve">Effective Date:</w:t>
      </w:r>
      <w:r>
        <w:rPr>
          <w:color w:val="1F2933"/>
          <w:sz w:val="21"/>
          <w:szCs w:val="21"/>
        </w:rPr>
        <w:t xml:space="preserve"> ______________________</w:t>
      </w:r>
    </w:p>
    <w:p>
      <w:pPr>
        <w:spacing w:after="120" w:line="276"/>
      </w:pPr>
      <w:r>
        <w:rPr>
          <w:b/>
          <w:bCs/>
          <w:color w:val="1F2933"/>
          <w:sz w:val="21"/>
          <w:szCs w:val="21"/>
        </w:rPr>
        <w:t xml:space="preserve">Approved By:</w:t>
      </w:r>
      <w:r>
        <w:rPr>
          <w:color w:val="1F2933"/>
          <w:sz w:val="21"/>
          <w:szCs w:val="21"/>
        </w:rPr>
        <w:t xml:space="preserve"> ______________________</w:t>
      </w:r>
    </w:p>
    <w:p>
      <w:pPr>
        <w:spacing w:after="120" w:line="276"/>
      </w:pPr>
      <w:r>
        <w:rPr>
          <w:b/>
          <w:bCs/>
          <w:color w:val="1F2933"/>
          <w:sz w:val="21"/>
          <w:szCs w:val="21"/>
        </w:rPr>
        <w:t xml:space="preserve">Next Scheduled Review:</w:t>
      </w:r>
      <w:r>
        <w:rPr>
          <w:color w:val="1F2933"/>
          <w:sz w:val="21"/>
          <w:szCs w:val="21"/>
        </w:rPr>
        <w:t xml:space="preserve"> ______________________</w:t>
      </w:r>
    </w:p>
    <w:sectPr>
      <w:headerReference w:type="default" r:id="rId7"/>
      <w:headerReference w:type="first" r:id="rId8"/>
      <w:footerReference w:type="default" r:id="rId9"/>
      <w:footerReference w:type="first" r:id="rId10"/>
      <w:pgSz w:w="12240" w:h="15840" w:orient="portrait"/>
      <w:pgMar w:top="1080" w:right="1100" w:bottom="1080" w:left="11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672"/>
        <w:sz w:val="15"/>
        <w:szCs w:val="15"/>
      </w:rPr>
      <w:t xml:space="preserve">KIA-PGH-001  ·  Rev 1.0  ·  Page </w:t>
    </w:r>
    <w:r>
      <w:rPr>
        <w:color w:val="5B6672"/>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sz w:val="2"/>
        <w:szCs w:val="2"/>
      </w:rP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FE6FA" w:sz="4"/>
      </w:pBdr>
      <w:spacing w:after="40"/>
      <w:jc w:val="right"/>
    </w:pPr>
    <w:r>
      <w:rPr>
        <w:color w:val="5B6672"/>
        <w:sz w:val="15"/>
        <w:szCs w:val="15"/>
      </w:rPr>
      <w:t xml:space="preserve">Kids in Aviation  ·  Participant &amp; Guardian Handbook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FFC529"/>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f158c432b47636cab2b521de2e0a6ae73df8262.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2026-08-17T15:29:50.033Z</dcterms:created>
  <dcterms:modified xsi:type="dcterms:W3CDTF">2026-08-17T15:29:50.033Z</dcterms:modified>
</cp:coreProperties>
</file>

<file path=docProps/custom.xml><?xml version="1.0" encoding="utf-8"?>
<Properties xmlns="http://schemas.openxmlformats.org/officeDocument/2006/custom-properties" xmlns:vt="http://schemas.openxmlformats.org/officeDocument/2006/docPropsVTypes"/>
</file>