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24CAC" w14:textId="77777777" w:rsidR="00936CE5" w:rsidRDefault="00000000">
      <w:pPr>
        <w:spacing w:after="40"/>
        <w:jc w:val="center"/>
      </w:pPr>
      <w:proofErr w:type="spellStart"/>
      <w:r>
        <w:rPr>
          <w:b/>
          <w:bCs/>
          <w:color w:val="1F3864"/>
          <w:sz w:val="40"/>
          <w:szCs w:val="40"/>
        </w:rPr>
        <w:t>YourStoryVoice</w:t>
      </w:r>
      <w:proofErr w:type="spellEnd"/>
    </w:p>
    <w:p w14:paraId="5B544B28" w14:textId="77777777" w:rsidR="00936CE5" w:rsidRDefault="00000000">
      <w:pPr>
        <w:spacing w:after="40"/>
        <w:jc w:val="center"/>
      </w:pPr>
      <w:r>
        <w:rPr>
          <w:b/>
          <w:bCs/>
          <w:color w:val="2E75B6"/>
          <w:sz w:val="26"/>
          <w:szCs w:val="26"/>
        </w:rPr>
        <w:t>TERMS OF SERVICE</w:t>
      </w:r>
    </w:p>
    <w:p w14:paraId="4BD43438" w14:textId="77777777" w:rsidR="00936CE5" w:rsidRDefault="00000000">
      <w:pPr>
        <w:spacing w:after="60"/>
        <w:jc w:val="center"/>
      </w:pPr>
      <w:r>
        <w:rPr>
          <w:i/>
          <w:iCs/>
          <w:color w:val="595959"/>
          <w:sz w:val="20"/>
          <w:szCs w:val="20"/>
        </w:rPr>
        <w:t xml:space="preserve">Applies to everyone who uses </w:t>
      </w:r>
      <w:proofErr w:type="spellStart"/>
      <w:r>
        <w:rPr>
          <w:i/>
          <w:iCs/>
          <w:color w:val="595959"/>
          <w:sz w:val="20"/>
          <w:szCs w:val="20"/>
        </w:rPr>
        <w:t>YourStoryVoice</w:t>
      </w:r>
      <w:proofErr w:type="spellEnd"/>
    </w:p>
    <w:p w14:paraId="26E41765" w14:textId="71AA67F9" w:rsidR="00936CE5" w:rsidRDefault="00000000">
      <w:pPr>
        <w:pBdr>
          <w:bottom w:val="single" w:sz="10" w:space="6" w:color="2E75B6"/>
        </w:pBdr>
        <w:spacing w:after="220"/>
        <w:jc w:val="center"/>
      </w:pPr>
      <w:r>
        <w:rPr>
          <w:i/>
          <w:iCs/>
          <w:color w:val="595959"/>
          <w:sz w:val="20"/>
          <w:szCs w:val="20"/>
        </w:rPr>
        <w:t xml:space="preserve">Version </w:t>
      </w:r>
      <w:proofErr w:type="gramStart"/>
      <w:r>
        <w:rPr>
          <w:i/>
          <w:iCs/>
          <w:color w:val="595959"/>
          <w:sz w:val="20"/>
          <w:szCs w:val="20"/>
        </w:rPr>
        <w:t>1.0  •</w:t>
      </w:r>
      <w:proofErr w:type="gramEnd"/>
      <w:r>
        <w:rPr>
          <w:i/>
          <w:iCs/>
          <w:color w:val="595959"/>
          <w:sz w:val="20"/>
          <w:szCs w:val="20"/>
        </w:rPr>
        <w:t xml:space="preserve">  Effective </w:t>
      </w:r>
      <w:r w:rsidR="00DD3D04">
        <w:rPr>
          <w:i/>
          <w:iCs/>
          <w:color w:val="595959"/>
          <w:sz w:val="20"/>
          <w:szCs w:val="20"/>
        </w:rPr>
        <w:t>April 26, 2026</w:t>
      </w:r>
    </w:p>
    <w:p w14:paraId="353BFAEF" w14:textId="77777777" w:rsidR="00936CE5" w:rsidRDefault="00000000">
      <w:pPr>
        <w:spacing w:after="160" w:line="276" w:lineRule="auto"/>
      </w:pPr>
      <w:r>
        <w:t xml:space="preserve">These Terms of Service ("Terms") govern your use of the </w:t>
      </w:r>
      <w:proofErr w:type="spellStart"/>
      <w:r>
        <w:t>YourStoryVoice</w:t>
      </w:r>
      <w:proofErr w:type="spellEnd"/>
      <w:r>
        <w:t xml:space="preserve"> website and services at www.yourstoryvoice.com (the "Service"), operated by </w:t>
      </w:r>
      <w:proofErr w:type="spellStart"/>
      <w:r>
        <w:rPr>
          <w:b/>
          <w:bCs/>
        </w:rPr>
        <w:t>YourStoryVoice</w:t>
      </w:r>
      <w:proofErr w:type="spellEnd"/>
      <w:r>
        <w:t xml:space="preserve"> ("Company," "we," "us"). By creating an account or using the Service, you agree to these Terms and to our Privacy Policy.</w:t>
      </w:r>
    </w:p>
    <w:p w14:paraId="59167BFD" w14:textId="77777777" w:rsidR="00936CE5" w:rsidRDefault="00000000">
      <w:pPr>
        <w:pStyle w:val="Heading1"/>
      </w:pPr>
      <w:r>
        <w:t>Terms</w:t>
      </w:r>
    </w:p>
    <w:p w14:paraId="4E9F7898" w14:textId="77777777" w:rsidR="00936CE5" w:rsidRDefault="00000000">
      <w:pPr>
        <w:pStyle w:val="Heading2"/>
      </w:pPr>
      <w:r>
        <w:t>1</w:t>
      </w:r>
      <w:proofErr w:type="gramStart"/>
      <w:r>
        <w:t>.  Acceptance</w:t>
      </w:r>
      <w:proofErr w:type="gramEnd"/>
      <w:r>
        <w:t xml:space="preserve"> &amp; Eligibility</w:t>
      </w:r>
    </w:p>
    <w:p w14:paraId="56E23755" w14:textId="77777777" w:rsidR="00936CE5" w:rsidRDefault="00000000">
      <w:pPr>
        <w:pStyle w:val="ListParagraph"/>
        <w:numPr>
          <w:ilvl w:val="0"/>
          <w:numId w:val="2"/>
        </w:numPr>
        <w:spacing w:after="100" w:line="276" w:lineRule="auto"/>
      </w:pPr>
      <w:r>
        <w:t>You must be at least 18 years old and able to form a binding contract to use the Service.</w:t>
      </w:r>
    </w:p>
    <w:p w14:paraId="3F71A919" w14:textId="77777777" w:rsidR="00936CE5" w:rsidRDefault="00000000">
      <w:pPr>
        <w:pStyle w:val="ListParagraph"/>
        <w:numPr>
          <w:ilvl w:val="0"/>
          <w:numId w:val="2"/>
        </w:numPr>
        <w:spacing w:after="100" w:line="276" w:lineRule="auto"/>
      </w:pPr>
      <w:r>
        <w:t xml:space="preserve">By using the </w:t>
      </w:r>
      <w:proofErr w:type="gramStart"/>
      <w:r>
        <w:t>Service</w:t>
      </w:r>
      <w:proofErr w:type="gramEnd"/>
      <w:r>
        <w:t xml:space="preserve"> you accept these Terms, the Privacy Policy, and any additional terms that apply to specific features (such as the Content &amp; Voice Render Consent Agreement, the Publishing &amp; Royalty Addendum, the End-User License, and the Affiliate Program Agreement).</w:t>
      </w:r>
    </w:p>
    <w:p w14:paraId="0670E92B" w14:textId="77777777" w:rsidR="00936CE5" w:rsidRDefault="00000000">
      <w:pPr>
        <w:pStyle w:val="Heading2"/>
      </w:pPr>
      <w:r>
        <w:t xml:space="preserve">2. </w:t>
      </w:r>
      <w:proofErr w:type="gramStart"/>
      <w:r>
        <w:t xml:space="preserve"> The Service</w:t>
      </w:r>
      <w:proofErr w:type="gramEnd"/>
    </w:p>
    <w:p w14:paraId="34ADDC3B" w14:textId="77777777" w:rsidR="00936CE5" w:rsidRDefault="00000000">
      <w:pPr>
        <w:pStyle w:val="ListParagraph"/>
        <w:numPr>
          <w:ilvl w:val="0"/>
          <w:numId w:val="2"/>
        </w:numPr>
        <w:spacing w:after="100" w:line="276" w:lineRule="auto"/>
      </w:pPr>
      <w:proofErr w:type="spellStart"/>
      <w:r>
        <w:t>YourStoryVoice</w:t>
      </w:r>
      <w:proofErr w:type="spellEnd"/>
      <w:r>
        <w:t xml:space="preserve"> lets you create short personal stories from your inputs using artificial intelligence, optionally hear them rendered in a consented voice, keep them private, or publish them to a public library where others may purchase them.</w:t>
      </w:r>
    </w:p>
    <w:p w14:paraId="0CE69376" w14:textId="77777777" w:rsidR="00936CE5" w:rsidRDefault="00000000">
      <w:pPr>
        <w:pStyle w:val="ListParagraph"/>
        <w:numPr>
          <w:ilvl w:val="0"/>
          <w:numId w:val="2"/>
        </w:numPr>
        <w:spacing w:after="100" w:line="276" w:lineRule="auto"/>
      </w:pPr>
      <w:r>
        <w:t>Story length is capped (currently 1,000 words) and features may change over time.</w:t>
      </w:r>
    </w:p>
    <w:p w14:paraId="04B3C90C" w14:textId="77777777" w:rsidR="00936CE5" w:rsidRDefault="00000000">
      <w:pPr>
        <w:pStyle w:val="Heading2"/>
      </w:pPr>
      <w:r>
        <w:t>3</w:t>
      </w:r>
      <w:proofErr w:type="gramStart"/>
      <w:r>
        <w:t>.  Accounts</w:t>
      </w:r>
      <w:proofErr w:type="gramEnd"/>
      <w:r>
        <w:t xml:space="preserve"> &amp; Security</w:t>
      </w:r>
    </w:p>
    <w:p w14:paraId="0034872A" w14:textId="77777777" w:rsidR="00936CE5" w:rsidRDefault="00000000">
      <w:pPr>
        <w:pStyle w:val="ListParagraph"/>
        <w:numPr>
          <w:ilvl w:val="0"/>
          <w:numId w:val="2"/>
        </w:numPr>
        <w:spacing w:after="100" w:line="276" w:lineRule="auto"/>
      </w:pPr>
      <w:r>
        <w:t>You agree to provide accurate information and to keep your login credentials secure. You are responsible for activity under your account.</w:t>
      </w:r>
    </w:p>
    <w:p w14:paraId="7A31F367" w14:textId="77777777" w:rsidR="00936CE5" w:rsidRDefault="00000000">
      <w:pPr>
        <w:pStyle w:val="ListParagraph"/>
        <w:numPr>
          <w:ilvl w:val="0"/>
          <w:numId w:val="2"/>
        </w:numPr>
        <w:spacing w:after="100" w:line="276" w:lineRule="auto"/>
      </w:pPr>
      <w:r>
        <w:t>Notify us promptly of any unauthorized use.</w:t>
      </w:r>
    </w:p>
    <w:p w14:paraId="6953A982" w14:textId="77777777" w:rsidR="00936CE5" w:rsidRDefault="00000000">
      <w:pPr>
        <w:pStyle w:val="Heading2"/>
      </w:pPr>
      <w:r>
        <w:t>4</w:t>
      </w:r>
      <w:proofErr w:type="gramStart"/>
      <w:r>
        <w:t>.  Acceptable</w:t>
      </w:r>
      <w:proofErr w:type="gramEnd"/>
      <w:r>
        <w:t xml:space="preserve"> Use</w:t>
      </w:r>
    </w:p>
    <w:p w14:paraId="499AC874" w14:textId="77777777" w:rsidR="00936CE5" w:rsidRDefault="00000000">
      <w:pPr>
        <w:pStyle w:val="ListParagraph"/>
        <w:numPr>
          <w:ilvl w:val="0"/>
          <w:numId w:val="2"/>
        </w:numPr>
        <w:spacing w:after="100" w:line="276" w:lineRule="auto"/>
      </w:pPr>
      <w:r>
        <w:t>You will not use the Service to create or share content that is illegal, infringing, defamatory, harassing, hateful, deceptive, or sexually explicit involving minors, or that violates anyone's privacy or publicity rights.</w:t>
      </w:r>
    </w:p>
    <w:p w14:paraId="5208D704" w14:textId="77777777" w:rsidR="00936CE5" w:rsidRDefault="00000000">
      <w:pPr>
        <w:pStyle w:val="ListParagraph"/>
        <w:numPr>
          <w:ilvl w:val="0"/>
          <w:numId w:val="2"/>
        </w:numPr>
        <w:spacing w:after="100" w:line="276" w:lineRule="auto"/>
      </w:pPr>
      <w:r>
        <w:t>You will not impersonate any person, misuse voice rendering to deceive or harm, scrape or reverse-engineer the Service, or attempt to extract or recreate any underlying voice model.</w:t>
      </w:r>
    </w:p>
    <w:p w14:paraId="382D9C3B" w14:textId="77777777" w:rsidR="00936CE5" w:rsidRDefault="00000000">
      <w:pPr>
        <w:pStyle w:val="ListParagraph"/>
        <w:numPr>
          <w:ilvl w:val="0"/>
          <w:numId w:val="2"/>
        </w:numPr>
        <w:spacing w:after="100" w:line="276" w:lineRule="auto"/>
      </w:pPr>
      <w:r>
        <w:t>We may refuse, remove, or moderate content and suspend accounts that violate these Terms or applicable law.</w:t>
      </w:r>
    </w:p>
    <w:p w14:paraId="48CF4CDD" w14:textId="77777777" w:rsidR="00936CE5" w:rsidRDefault="00000000">
      <w:pPr>
        <w:pStyle w:val="Heading2"/>
      </w:pPr>
      <w:r>
        <w:t>5</w:t>
      </w:r>
      <w:proofErr w:type="gramStart"/>
      <w:r>
        <w:t>.  Your</w:t>
      </w:r>
      <w:proofErr w:type="gramEnd"/>
      <w:r>
        <w:t xml:space="preserve"> Content &amp; Licenses</w:t>
      </w:r>
    </w:p>
    <w:p w14:paraId="53C4946C" w14:textId="77777777" w:rsidR="00936CE5" w:rsidRDefault="00000000">
      <w:pPr>
        <w:pStyle w:val="ListParagraph"/>
        <w:numPr>
          <w:ilvl w:val="0"/>
          <w:numId w:val="2"/>
        </w:numPr>
        <w:spacing w:after="100" w:line="276" w:lineRule="auto"/>
      </w:pPr>
      <w:r>
        <w:lastRenderedPageBreak/>
        <w:t>You retain ownership of the content you create. The licenses you grant us to operate the Service are described in the Content &amp; Voice Render Consent Agreement, and (for published stories) the Publishing &amp; Royalty Addendum.</w:t>
      </w:r>
    </w:p>
    <w:p w14:paraId="377EE0C8" w14:textId="77777777" w:rsidR="00936CE5" w:rsidRDefault="00000000">
      <w:pPr>
        <w:pStyle w:val="ListParagraph"/>
        <w:numPr>
          <w:ilvl w:val="0"/>
          <w:numId w:val="2"/>
        </w:numPr>
        <w:spacing w:after="100" w:line="276" w:lineRule="auto"/>
      </w:pPr>
      <w:r>
        <w:t>Voice rendering requires valid consent for the voice used, as described in those documents and the Voice Consent &amp; Release.</w:t>
      </w:r>
    </w:p>
    <w:p w14:paraId="19822190" w14:textId="77777777" w:rsidR="00936CE5" w:rsidRDefault="00000000">
      <w:pPr>
        <w:pStyle w:val="Heading2"/>
      </w:pPr>
      <w:r>
        <w:t>6</w:t>
      </w:r>
      <w:proofErr w:type="gramStart"/>
      <w:r>
        <w:t>.  Public</w:t>
      </w:r>
      <w:proofErr w:type="gramEnd"/>
      <w:r>
        <w:t xml:space="preserve"> Library, Purchases &amp; Royalties</w:t>
      </w:r>
    </w:p>
    <w:p w14:paraId="304E610A" w14:textId="77777777" w:rsidR="00936CE5" w:rsidRDefault="00000000">
      <w:pPr>
        <w:pStyle w:val="ListParagraph"/>
        <w:numPr>
          <w:ilvl w:val="0"/>
          <w:numId w:val="2"/>
        </w:numPr>
        <w:spacing w:after="100" w:line="276" w:lineRule="auto"/>
      </w:pPr>
      <w:r>
        <w:t>If you publish a story, buyers receive a license under the End-User License, and your royalties are governed by the Publishing &amp; Royalty Addendum.</w:t>
      </w:r>
    </w:p>
    <w:p w14:paraId="49ED7A4C" w14:textId="77777777" w:rsidR="00936CE5" w:rsidRDefault="00000000">
      <w:pPr>
        <w:pStyle w:val="ListParagraph"/>
        <w:numPr>
          <w:ilvl w:val="0"/>
          <w:numId w:val="2"/>
        </w:numPr>
        <w:spacing w:after="100" w:line="276" w:lineRule="auto"/>
      </w:pPr>
      <w:r>
        <w:t>Purchases are processed by our payment provider (Stripe). Prices are shown before purchase. Refunds are handled under our Refund Policy.</w:t>
      </w:r>
    </w:p>
    <w:p w14:paraId="3679A242" w14:textId="77777777" w:rsidR="00936CE5" w:rsidRDefault="00000000">
      <w:pPr>
        <w:pStyle w:val="Heading2"/>
      </w:pPr>
      <w:r>
        <w:t>7</w:t>
      </w:r>
      <w:proofErr w:type="gramStart"/>
      <w:r>
        <w:t>.  Payments</w:t>
      </w:r>
      <w:proofErr w:type="gramEnd"/>
      <w:r>
        <w:t xml:space="preserve"> &amp; Fees</w:t>
      </w:r>
    </w:p>
    <w:p w14:paraId="73527FFC" w14:textId="77777777" w:rsidR="00936CE5" w:rsidRDefault="00000000">
      <w:pPr>
        <w:pStyle w:val="ListParagraph"/>
        <w:numPr>
          <w:ilvl w:val="0"/>
          <w:numId w:val="2"/>
        </w:numPr>
        <w:spacing w:after="100" w:line="276" w:lineRule="auto"/>
      </w:pPr>
      <w:r>
        <w:t>Payments, payouts, and identity verification are processed by Stripe and subject to Stripe's terms. You are responsible for taxes on amounts you earn.</w:t>
      </w:r>
    </w:p>
    <w:p w14:paraId="3F04E7B9" w14:textId="77777777" w:rsidR="00936CE5" w:rsidRDefault="00000000">
      <w:pPr>
        <w:pStyle w:val="Heading2"/>
      </w:pPr>
      <w:r>
        <w:t>8</w:t>
      </w:r>
      <w:proofErr w:type="gramStart"/>
      <w:r>
        <w:t>.  AI</w:t>
      </w:r>
      <w:proofErr w:type="gramEnd"/>
      <w:r>
        <w:t>-Generated Content</w:t>
      </w:r>
    </w:p>
    <w:p w14:paraId="3A3A83BE" w14:textId="77777777" w:rsidR="00936CE5" w:rsidRDefault="00000000">
      <w:pPr>
        <w:pStyle w:val="ListParagraph"/>
        <w:numPr>
          <w:ilvl w:val="0"/>
          <w:numId w:val="2"/>
        </w:numPr>
        <w:spacing w:after="100" w:line="276" w:lineRule="auto"/>
      </w:pPr>
      <w:r>
        <w:t>Stories are generated by artificial intelligence from your inputs and may contain inaccuracies or unexpected results. You are responsible for reviewing and approving content before rendering or publishing.</w:t>
      </w:r>
    </w:p>
    <w:p w14:paraId="71DCDA33" w14:textId="77777777" w:rsidR="00936CE5" w:rsidRDefault="00000000">
      <w:pPr>
        <w:pStyle w:val="Heading2"/>
      </w:pPr>
      <w:r>
        <w:t>9</w:t>
      </w:r>
      <w:proofErr w:type="gramStart"/>
      <w:r>
        <w:t>.  Third</w:t>
      </w:r>
      <w:proofErr w:type="gramEnd"/>
      <w:r>
        <w:t>-Party Services</w:t>
      </w:r>
    </w:p>
    <w:p w14:paraId="40ABCFFD" w14:textId="77777777" w:rsidR="00936CE5" w:rsidRDefault="00000000">
      <w:pPr>
        <w:pStyle w:val="ListParagraph"/>
        <w:numPr>
          <w:ilvl w:val="0"/>
          <w:numId w:val="2"/>
        </w:numPr>
        <w:spacing w:after="100" w:line="276" w:lineRule="auto"/>
      </w:pPr>
      <w:r>
        <w:t>The Service relies on third parties (including AI text and voice providers, payment, and hosting providers). Your use may be subject to their terms, and we are not responsible for their acts or omissions.</w:t>
      </w:r>
    </w:p>
    <w:p w14:paraId="1A56E153" w14:textId="77777777" w:rsidR="00936CE5" w:rsidRDefault="00000000">
      <w:pPr>
        <w:pStyle w:val="Heading2"/>
      </w:pPr>
      <w:r>
        <w:t>10</w:t>
      </w:r>
      <w:proofErr w:type="gramStart"/>
      <w:r>
        <w:t>.  Intellectual</w:t>
      </w:r>
      <w:proofErr w:type="gramEnd"/>
      <w:r>
        <w:t xml:space="preserve"> Property</w:t>
      </w:r>
    </w:p>
    <w:p w14:paraId="120EDA6A" w14:textId="77777777" w:rsidR="00936CE5" w:rsidRDefault="00000000">
      <w:pPr>
        <w:pStyle w:val="ListParagraph"/>
        <w:numPr>
          <w:ilvl w:val="0"/>
          <w:numId w:val="2"/>
        </w:numPr>
        <w:spacing w:after="100" w:line="276" w:lineRule="auto"/>
      </w:pPr>
      <w:r>
        <w:t>The Service, including our software, trademarks, and content we provide, is owned by the Company or its licensors and protected by law. We grant you a limited, revocable, non-transferable license to use the Service for its intended purpose.</w:t>
      </w:r>
    </w:p>
    <w:p w14:paraId="5EDDBCE5" w14:textId="77777777" w:rsidR="00936CE5" w:rsidRDefault="00000000">
      <w:pPr>
        <w:pStyle w:val="Heading2"/>
      </w:pPr>
      <w:r>
        <w:t>11</w:t>
      </w:r>
      <w:proofErr w:type="gramStart"/>
      <w:r>
        <w:t>.  Termination</w:t>
      </w:r>
      <w:proofErr w:type="gramEnd"/>
    </w:p>
    <w:p w14:paraId="7BA4735B" w14:textId="77777777" w:rsidR="00936CE5" w:rsidRDefault="00000000">
      <w:pPr>
        <w:pStyle w:val="ListParagraph"/>
        <w:numPr>
          <w:ilvl w:val="0"/>
          <w:numId w:val="2"/>
        </w:numPr>
        <w:spacing w:after="100" w:line="276" w:lineRule="auto"/>
      </w:pPr>
      <w:r>
        <w:t>You may stop using the Service at any time. We may suspend or terminate access for breach of these Terms, fraud, or violation of law. Sections that by their nature should survive termination will survive.</w:t>
      </w:r>
    </w:p>
    <w:p w14:paraId="6EEA65EA" w14:textId="77777777" w:rsidR="00936CE5" w:rsidRDefault="00000000">
      <w:pPr>
        <w:pStyle w:val="Heading2"/>
      </w:pPr>
      <w:r>
        <w:t>12</w:t>
      </w:r>
      <w:proofErr w:type="gramStart"/>
      <w:r>
        <w:t>.  Disclaimers</w:t>
      </w:r>
      <w:proofErr w:type="gramEnd"/>
    </w:p>
    <w:p w14:paraId="3154A597" w14:textId="77777777" w:rsidR="00936CE5" w:rsidRDefault="00000000">
      <w:pPr>
        <w:pStyle w:val="ListParagraph"/>
        <w:numPr>
          <w:ilvl w:val="0"/>
          <w:numId w:val="2"/>
        </w:numPr>
        <w:spacing w:after="100" w:line="276" w:lineRule="auto"/>
      </w:pPr>
      <w:r>
        <w:t>The Service is provided "as is" and "as available." To the maximum extent permitted by law, we disclaim all warranties, express or implied, including merchantability, fitness for a particular purpose, and non-infringement.</w:t>
      </w:r>
    </w:p>
    <w:p w14:paraId="176154C5" w14:textId="77777777" w:rsidR="00936CE5" w:rsidRDefault="00000000">
      <w:pPr>
        <w:pStyle w:val="Heading2"/>
      </w:pPr>
      <w:r>
        <w:t>13</w:t>
      </w:r>
      <w:proofErr w:type="gramStart"/>
      <w:r>
        <w:t>.  Limitation</w:t>
      </w:r>
      <w:proofErr w:type="gramEnd"/>
      <w:r>
        <w:t xml:space="preserve"> of Liability</w:t>
      </w:r>
    </w:p>
    <w:p w14:paraId="0BFDC4EA" w14:textId="77777777" w:rsidR="00936CE5" w:rsidRDefault="00000000">
      <w:pPr>
        <w:pStyle w:val="ListParagraph"/>
        <w:numPr>
          <w:ilvl w:val="0"/>
          <w:numId w:val="2"/>
        </w:numPr>
        <w:spacing w:after="100" w:line="276" w:lineRule="auto"/>
      </w:pPr>
      <w:r>
        <w:lastRenderedPageBreak/>
        <w:t>To the maximum extent permitted by law, the Company is not liable for indirect, incidental, special, consequential, exemplary, or punitive damages, or lost profits or data. Our total aggregate liability arising out of or relating to the Service will not exceed the greater of (</w:t>
      </w:r>
      <w:proofErr w:type="spellStart"/>
      <w:r>
        <w:t>i</w:t>
      </w:r>
      <w:proofErr w:type="spellEnd"/>
      <w:r>
        <w:t>) the amounts you paid us in the twelve (12) months before the event giving rise to the claim, or (ii) one hundred U.S. dollars (US$100).</w:t>
      </w:r>
    </w:p>
    <w:p w14:paraId="2177F317" w14:textId="77777777" w:rsidR="00936CE5" w:rsidRDefault="00000000">
      <w:pPr>
        <w:pStyle w:val="Heading2"/>
      </w:pPr>
      <w:r>
        <w:t>14</w:t>
      </w:r>
      <w:proofErr w:type="gramStart"/>
      <w:r>
        <w:t>.  Indemnification</w:t>
      </w:r>
      <w:proofErr w:type="gramEnd"/>
    </w:p>
    <w:p w14:paraId="11B58809" w14:textId="77777777" w:rsidR="00936CE5" w:rsidRDefault="00000000">
      <w:pPr>
        <w:pStyle w:val="ListParagraph"/>
        <w:numPr>
          <w:ilvl w:val="0"/>
          <w:numId w:val="2"/>
        </w:numPr>
        <w:spacing w:after="100" w:line="276" w:lineRule="auto"/>
      </w:pPr>
      <w:r>
        <w:t xml:space="preserve">You will defend, indemnify, and hold harmless the Company from third-party claims arising out of </w:t>
      </w:r>
      <w:proofErr w:type="gramStart"/>
      <w:r>
        <w:t>your content</w:t>
      </w:r>
      <w:proofErr w:type="gramEnd"/>
      <w:r>
        <w:t>, your use of the Service, your breach of these Terms, or any actual or alleged infringement or violation of a third party's copyright, trademark, privacy, publicity, or other rights.</w:t>
      </w:r>
    </w:p>
    <w:p w14:paraId="7C306A1A" w14:textId="77777777" w:rsidR="00936CE5" w:rsidRDefault="00000000">
      <w:pPr>
        <w:pStyle w:val="Heading2"/>
      </w:pPr>
      <w:r>
        <w:t>15</w:t>
      </w:r>
      <w:proofErr w:type="gramStart"/>
      <w:r>
        <w:t>.  Changes</w:t>
      </w:r>
      <w:proofErr w:type="gramEnd"/>
    </w:p>
    <w:p w14:paraId="6863676C" w14:textId="77777777" w:rsidR="00936CE5" w:rsidRDefault="00000000">
      <w:pPr>
        <w:pStyle w:val="ListParagraph"/>
        <w:numPr>
          <w:ilvl w:val="0"/>
          <w:numId w:val="2"/>
        </w:numPr>
        <w:spacing w:after="100" w:line="276" w:lineRule="auto"/>
      </w:pPr>
      <w:r>
        <w:t xml:space="preserve">We may update the Service or these Terms. Material changes will be </w:t>
      </w:r>
      <w:proofErr w:type="gramStart"/>
      <w:r>
        <w:t>communicated, and</w:t>
      </w:r>
      <w:proofErr w:type="gramEnd"/>
      <w:r>
        <w:t xml:space="preserve"> continued use after the effective date constitutes acceptance. Changes apply prospectively.</w:t>
      </w:r>
    </w:p>
    <w:p w14:paraId="48837D5D" w14:textId="77777777" w:rsidR="00936CE5" w:rsidRDefault="00000000">
      <w:pPr>
        <w:pStyle w:val="Heading2"/>
      </w:pPr>
      <w:r>
        <w:t>16</w:t>
      </w:r>
      <w:proofErr w:type="gramStart"/>
      <w:r>
        <w:t>.  Dispute</w:t>
      </w:r>
      <w:proofErr w:type="gramEnd"/>
      <w:r>
        <w:t xml:space="preserve"> Resolution &amp; Governing Law</w:t>
      </w:r>
    </w:p>
    <w:p w14:paraId="776D3E89" w14:textId="77777777" w:rsidR="00936CE5" w:rsidRDefault="00000000">
      <w:pPr>
        <w:pStyle w:val="ListParagraph"/>
        <w:numPr>
          <w:ilvl w:val="0"/>
          <w:numId w:val="2"/>
        </w:numPr>
        <w:spacing w:after="100" w:line="276" w:lineRule="auto"/>
      </w:pPr>
      <w:r>
        <w:t>These Terms are governed by the laws of the State of Wyoming, without regard to conflict-of-laws rules. The parties will first attempt to resolve disputes informally; unresolved disputes are subject to the exclusive jurisdiction of the state and federal courts located in Wyoming, unless the parties agree to binding arbitration.</w:t>
      </w:r>
    </w:p>
    <w:p w14:paraId="3505013C" w14:textId="77777777" w:rsidR="00936CE5" w:rsidRDefault="00000000">
      <w:pPr>
        <w:pStyle w:val="Heading2"/>
      </w:pPr>
      <w:r>
        <w:t>17</w:t>
      </w:r>
      <w:proofErr w:type="gramStart"/>
      <w:r>
        <w:t>.  Miscellaneous</w:t>
      </w:r>
      <w:proofErr w:type="gramEnd"/>
    </w:p>
    <w:p w14:paraId="1C0D3131" w14:textId="77777777" w:rsidR="00936CE5" w:rsidRDefault="00000000">
      <w:pPr>
        <w:pStyle w:val="ListParagraph"/>
        <w:numPr>
          <w:ilvl w:val="0"/>
          <w:numId w:val="2"/>
        </w:numPr>
        <w:spacing w:after="100" w:line="276" w:lineRule="auto"/>
      </w:pPr>
      <w:r>
        <w:t>These Terms, with the documents they reference, are the entire agreement between you and the Company regarding the Service. If any provision is unenforceable, the rest remains in effect. You may not assign these Terms without our consent; we may assign them freely. Our failure to enforce a provision is not a waiver.</w:t>
      </w:r>
    </w:p>
    <w:p w14:paraId="4124E8D6" w14:textId="77777777" w:rsidR="00936CE5" w:rsidRDefault="00000000">
      <w:pPr>
        <w:pStyle w:val="Heading1"/>
      </w:pPr>
      <w:r>
        <w:t>Acceptance</w:t>
      </w:r>
    </w:p>
    <w:p w14:paraId="400530E2" w14:textId="77777777" w:rsidR="00936CE5" w:rsidRDefault="00000000">
      <w:pPr>
        <w:spacing w:after="160" w:line="276" w:lineRule="auto"/>
      </w:pPr>
      <w:r>
        <w:t xml:space="preserve">By creating an account or using </w:t>
      </w:r>
      <w:proofErr w:type="spellStart"/>
      <w:r>
        <w:t>YourStoryVoice</w:t>
      </w:r>
      <w:proofErr w:type="spellEnd"/>
      <w:r>
        <w:t>, you confirm that you have read, understood, and agree to these Terms of Service and the Privacy Policy.</w:t>
      </w:r>
    </w:p>
    <w:sectPr w:rsidR="00936CE5">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1B5462" w14:textId="77777777" w:rsidR="00541290" w:rsidRDefault="00541290">
      <w:r>
        <w:separator/>
      </w:r>
    </w:p>
  </w:endnote>
  <w:endnote w:type="continuationSeparator" w:id="0">
    <w:p w14:paraId="4F0D43CF" w14:textId="77777777" w:rsidR="00541290" w:rsidRDefault="00541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5DBB" w14:textId="77777777" w:rsidR="00936CE5" w:rsidRDefault="00000000">
    <w:pPr>
      <w:jc w:val="center"/>
    </w:pPr>
    <w:proofErr w:type="spellStart"/>
    <w:r>
      <w:rPr>
        <w:color w:val="595959"/>
        <w:sz w:val="16"/>
        <w:szCs w:val="16"/>
      </w:rPr>
      <w:t>YourStoryVoice</w:t>
    </w:r>
    <w:proofErr w:type="spellEnd"/>
    <w:r>
      <w:rPr>
        <w:color w:val="595959"/>
        <w:sz w:val="16"/>
        <w:szCs w:val="16"/>
      </w:rPr>
      <w:t xml:space="preserve"> Terms of Service — v1.0   •   Page </w:t>
    </w:r>
    <w:r>
      <w:rPr>
        <w:color w:val="595959"/>
        <w:sz w:val="16"/>
        <w:szCs w:val="16"/>
      </w:rPr>
      <w:fldChar w:fldCharType="begin"/>
    </w:r>
    <w:r>
      <w:rPr>
        <w:color w:val="595959"/>
        <w:sz w:val="16"/>
        <w:szCs w:val="16"/>
      </w:rPr>
      <w:instrText>PAGE</w:instrText>
    </w:r>
    <w:r>
      <w:rPr>
        <w:color w:val="595959"/>
        <w:sz w:val="16"/>
        <w:szCs w:val="16"/>
      </w:rPr>
      <w:fldChar w:fldCharType="separate"/>
    </w:r>
    <w:r w:rsidR="00764709">
      <w:rPr>
        <w:noProof/>
        <w:color w:val="595959"/>
        <w:sz w:val="16"/>
        <w:szCs w:val="16"/>
      </w:rPr>
      <w:t>1</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7A6F6" w14:textId="77777777" w:rsidR="00541290" w:rsidRDefault="00541290">
      <w:r>
        <w:separator/>
      </w:r>
    </w:p>
  </w:footnote>
  <w:footnote w:type="continuationSeparator" w:id="0">
    <w:p w14:paraId="0985B103" w14:textId="77777777" w:rsidR="00541290" w:rsidRDefault="005412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5D2330"/>
    <w:multiLevelType w:val="hybridMultilevel"/>
    <w:tmpl w:val="2A601DF8"/>
    <w:lvl w:ilvl="0" w:tplc="359AD68A">
      <w:start w:val="1"/>
      <w:numFmt w:val="lowerLetter"/>
      <w:lvlText w:val="(%1)"/>
      <w:lvlJc w:val="left"/>
      <w:pPr>
        <w:ind w:left="720" w:hanging="360"/>
      </w:pPr>
    </w:lvl>
    <w:lvl w:ilvl="1" w:tplc="2CBC8142">
      <w:numFmt w:val="decimal"/>
      <w:lvlText w:val=""/>
      <w:lvlJc w:val="left"/>
    </w:lvl>
    <w:lvl w:ilvl="2" w:tplc="57A2687A">
      <w:numFmt w:val="decimal"/>
      <w:lvlText w:val=""/>
      <w:lvlJc w:val="left"/>
    </w:lvl>
    <w:lvl w:ilvl="3" w:tplc="87A672DC">
      <w:numFmt w:val="decimal"/>
      <w:lvlText w:val=""/>
      <w:lvlJc w:val="left"/>
    </w:lvl>
    <w:lvl w:ilvl="4" w:tplc="D6F88EF0">
      <w:numFmt w:val="decimal"/>
      <w:lvlText w:val=""/>
      <w:lvlJc w:val="left"/>
    </w:lvl>
    <w:lvl w:ilvl="5" w:tplc="051096BA">
      <w:numFmt w:val="decimal"/>
      <w:lvlText w:val=""/>
      <w:lvlJc w:val="left"/>
    </w:lvl>
    <w:lvl w:ilvl="6" w:tplc="F4EA4CCC">
      <w:numFmt w:val="decimal"/>
      <w:lvlText w:val=""/>
      <w:lvlJc w:val="left"/>
    </w:lvl>
    <w:lvl w:ilvl="7" w:tplc="8DC06198">
      <w:numFmt w:val="decimal"/>
      <w:lvlText w:val=""/>
      <w:lvlJc w:val="left"/>
    </w:lvl>
    <w:lvl w:ilvl="8" w:tplc="73065186">
      <w:numFmt w:val="decimal"/>
      <w:lvlText w:val=""/>
      <w:lvlJc w:val="left"/>
    </w:lvl>
  </w:abstractNum>
  <w:abstractNum w:abstractNumId="1" w15:restartNumberingAfterBreak="0">
    <w:nsid w:val="69163C3F"/>
    <w:multiLevelType w:val="hybridMultilevel"/>
    <w:tmpl w:val="F22AE548"/>
    <w:lvl w:ilvl="0" w:tplc="B1BE3C8E">
      <w:start w:val="1"/>
      <w:numFmt w:val="bullet"/>
      <w:lvlText w:val="●"/>
      <w:lvlJc w:val="left"/>
      <w:pPr>
        <w:ind w:left="720" w:hanging="360"/>
      </w:pPr>
    </w:lvl>
    <w:lvl w:ilvl="1" w:tplc="922AC0FC">
      <w:start w:val="1"/>
      <w:numFmt w:val="bullet"/>
      <w:lvlText w:val="○"/>
      <w:lvlJc w:val="left"/>
      <w:pPr>
        <w:ind w:left="1440" w:hanging="360"/>
      </w:pPr>
    </w:lvl>
    <w:lvl w:ilvl="2" w:tplc="044AE3A6">
      <w:start w:val="1"/>
      <w:numFmt w:val="bullet"/>
      <w:lvlText w:val="■"/>
      <w:lvlJc w:val="left"/>
      <w:pPr>
        <w:ind w:left="2160" w:hanging="360"/>
      </w:pPr>
    </w:lvl>
    <w:lvl w:ilvl="3" w:tplc="DDDCC878">
      <w:start w:val="1"/>
      <w:numFmt w:val="bullet"/>
      <w:lvlText w:val="●"/>
      <w:lvlJc w:val="left"/>
      <w:pPr>
        <w:ind w:left="2880" w:hanging="360"/>
      </w:pPr>
    </w:lvl>
    <w:lvl w:ilvl="4" w:tplc="5BCE6BAC">
      <w:start w:val="1"/>
      <w:numFmt w:val="bullet"/>
      <w:lvlText w:val="○"/>
      <w:lvlJc w:val="left"/>
      <w:pPr>
        <w:ind w:left="3600" w:hanging="360"/>
      </w:pPr>
    </w:lvl>
    <w:lvl w:ilvl="5" w:tplc="03B80600">
      <w:start w:val="1"/>
      <w:numFmt w:val="bullet"/>
      <w:lvlText w:val="■"/>
      <w:lvlJc w:val="left"/>
      <w:pPr>
        <w:ind w:left="4320" w:hanging="360"/>
      </w:pPr>
    </w:lvl>
    <w:lvl w:ilvl="6" w:tplc="7C8EF25C">
      <w:start w:val="1"/>
      <w:numFmt w:val="bullet"/>
      <w:lvlText w:val="●"/>
      <w:lvlJc w:val="left"/>
      <w:pPr>
        <w:ind w:left="5040" w:hanging="360"/>
      </w:pPr>
    </w:lvl>
    <w:lvl w:ilvl="7" w:tplc="6E726C4C">
      <w:start w:val="1"/>
      <w:numFmt w:val="bullet"/>
      <w:lvlText w:val="●"/>
      <w:lvlJc w:val="left"/>
      <w:pPr>
        <w:ind w:left="5760" w:hanging="360"/>
      </w:pPr>
    </w:lvl>
    <w:lvl w:ilvl="8" w:tplc="1DE8CB5E">
      <w:start w:val="1"/>
      <w:numFmt w:val="bullet"/>
      <w:lvlText w:val="●"/>
      <w:lvlJc w:val="left"/>
      <w:pPr>
        <w:ind w:left="6480" w:hanging="360"/>
      </w:pPr>
    </w:lvl>
  </w:abstractNum>
  <w:num w:numId="1" w16cid:durableId="1181049805">
    <w:abstractNumId w:val="1"/>
    <w:lvlOverride w:ilvl="0">
      <w:startOverride w:val="1"/>
    </w:lvlOverride>
  </w:num>
  <w:num w:numId="2" w16cid:durableId="1894881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6CE5"/>
    <w:rsid w:val="00257119"/>
    <w:rsid w:val="00541290"/>
    <w:rsid w:val="00764709"/>
    <w:rsid w:val="00936CE5"/>
    <w:rsid w:val="00CA51FD"/>
    <w:rsid w:val="00DD3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6B880"/>
  <w15:docId w15:val="{FF7F8175-F13D-452E-B38F-9376B8488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C7D3E5"/>
      </w:pBdr>
      <w:spacing w:before="320" w:after="160"/>
      <w:outlineLvl w:val="0"/>
    </w:pPr>
    <w:rPr>
      <w:b/>
      <w:bCs/>
      <w:color w:val="1F3864"/>
      <w:sz w:val="28"/>
      <w:szCs w:val="28"/>
    </w:rPr>
  </w:style>
  <w:style w:type="paragraph" w:styleId="Heading2">
    <w:name w:val="heading 2"/>
    <w:uiPriority w:val="9"/>
    <w:unhideWhenUsed/>
    <w:qFormat/>
    <w:pPr>
      <w:spacing w:before="220" w:after="100"/>
      <w:outlineLvl w:val="1"/>
    </w:pPr>
    <w:rPr>
      <w:b/>
      <w:bCs/>
      <w:color w:val="2E75B6"/>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859</Words>
  <Characters>4897</Characters>
  <Application>Microsoft Office Word</Application>
  <DocSecurity>0</DocSecurity>
  <Lines>40</Lines>
  <Paragraphs>11</Paragraphs>
  <ScaleCrop>false</ScaleCrop>
  <Company/>
  <LinksUpToDate>false</LinksUpToDate>
  <CharactersWithSpaces>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SERVICE</dc:title>
  <dc:creator>YourStoryVoice</dc:creator>
  <cp:lastModifiedBy>Robert Jones</cp:lastModifiedBy>
  <cp:revision>3</cp:revision>
  <dcterms:created xsi:type="dcterms:W3CDTF">2026-06-26T13:54:00Z</dcterms:created>
  <dcterms:modified xsi:type="dcterms:W3CDTF">2026-06-28T13:32:00Z</dcterms:modified>
</cp:coreProperties>
</file>