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b/>
          <w:i w:val="0"/>
          <w:color w:val="DA2376"/>
          <w:sz w:val="26"/>
        </w:rPr>
        <w:t>TMA MINISTRIES</w:t>
      </w:r>
    </w:p>
    <w:p>
      <w:pPr>
        <w:spacing w:after="0"/>
        <w:jc w:val="center"/>
      </w:pPr>
      <w:r>
        <w:rPr>
          <w:b/>
          <w:i w:val="0"/>
          <w:color w:val="4C1B70"/>
          <w:sz w:val="56"/>
        </w:rPr>
        <w:t>ANOINTING OIL</w:t>
      </w:r>
    </w:p>
    <w:p>
      <w:pPr>
        <w:spacing w:after="60"/>
        <w:jc w:val="center"/>
      </w:pPr>
      <w:r>
        <w:rPr>
          <w:b/>
          <w:i/>
          <w:color w:val="DA2376"/>
          <w:sz w:val="34"/>
        </w:rPr>
        <w:t>Set Apart for God's Purpose</w:t>
      </w:r>
    </w:p>
    <w:p>
      <w:pPr>
        <w:spacing w:after="100"/>
        <w:jc w:val="center"/>
      </w:pPr>
      <w:r>
        <w:rPr>
          <w:b/>
          <w:i w:val="0"/>
          <w:color w:val="4C1B70"/>
          <w:sz w:val="26"/>
        </w:rPr>
        <w:t>8-Page Bible Teaching Handout</w:t>
      </w:r>
    </w:p>
    <w:p>
      <w:pPr>
        <w:spacing w:after="120"/>
        <w:jc w:val="center"/>
      </w:pPr>
      <w:r>
        <w:rPr>
          <w:b w:val="0"/>
          <w:i/>
          <w:color w:val="4C1B70"/>
          <w:sz w:val="21"/>
        </w:rPr>
        <w:t>“And they cast out many devils, and anointed with oil many that were sick, and healed them.”</w:t>
        <w:br/>
        <w:t>— Mark 6:13 (KJV)</w:t>
      </w:r>
    </w:p>
    <w:p>
      <w:pPr>
        <w:pStyle w:val="Heading1"/>
      </w:pPr>
      <w:r>
        <w:t>Teaching Overview</w:t>
      </w:r>
    </w:p>
    <w:p>
      <w:r>
        <w:t>Anointing oil appears throughout Scripture in connection with consecration, sacred service, commissioning, hospitality, prayer for the sick, and imagery of God's blessing. This handout examines those passages while keeping the biblical emphasis clear: the oil itself is not the source of spiritual power. Our faith belongs in God.</w:t>
      </w:r>
    </w:p>
    <w:p>
      <w:r>
        <w:t>In the Old Testament, special anointing oil was used to consecrate the tabernacle, its furnishings, priests, and leaders. Kings such as Saul and David were anointed when set apart for their assignments. In the New Testament, Jesus' disciples anointed sick people with oil, and James instructed church elders to pray over the sick while anointing them with oil in the name of the Lord.</w:t>
      </w:r>
    </w:p>
    <w:p>
      <w:pPr>
        <w:pStyle w:val="Heading2"/>
      </w:pPr>
      <w:r>
        <w:t>Key Principle</w:t>
      </w:r>
    </w:p>
    <w:p>
      <w:r>
        <w:t>A biblical symbol should direct our attention toward God rather than replace Him. Oil may accompany prayer and consecration, but healing, guidance, spiritual power, divine protection, and every answer to prayer come from the Lord.</w:t>
      </w:r>
    </w:p>
    <w:p>
      <w:pPr>
        <w:pStyle w:val="Heading2"/>
      </w:pPr>
      <w:r>
        <w:t>Learning Goals</w:t>
      </w:r>
    </w:p>
    <w:p>
      <w:pPr>
        <w:pStyle w:val="ListBullet"/>
        <w:spacing w:after="40"/>
      </w:pPr>
      <w:r>
        <w:t>Understand major biblical uses of anointing oil.</w:t>
      </w:r>
    </w:p>
    <w:p>
      <w:pPr>
        <w:pStyle w:val="ListBullet"/>
        <w:spacing w:after="40"/>
      </w:pPr>
      <w:r>
        <w:t>Distinguish the symbol of oil from the power and work of God.</w:t>
      </w:r>
    </w:p>
    <w:p>
      <w:pPr>
        <w:pStyle w:val="ListBullet"/>
        <w:spacing w:after="40"/>
      </w:pPr>
      <w:r>
        <w:t>Study consecration, calling, healing prayer, and the Holy Spirit.</w:t>
      </w:r>
    </w:p>
    <w:p>
      <w:pPr>
        <w:pStyle w:val="ListBullet"/>
        <w:spacing w:after="40"/>
      </w:pPr>
      <w:r>
        <w:t>Use Scripture rather than superstition to shape beliefs and practices.</w:t>
      </w:r>
    </w:p>
    <w:p>
      <w:pPr>
        <w:pStyle w:val="ListBullet"/>
        <w:spacing w:after="40"/>
      </w:pPr>
      <w:r>
        <w:t>Apply the biblical themes of surrender, holiness, service, humility, and faith.</w:t>
      </w:r>
    </w:p>
    <w:p>
      <w:pPr>
        <w:spacing w:after="20"/>
      </w:pPr>
      <w:r>
        <w:rPr>
          <w:b/>
          <w:color w:val="DA2376"/>
        </w:rPr>
        <w:t>Opening Prayer:</w:t>
      </w:r>
    </w:p>
    <w:p>
      <w:r>
        <w:t>Father, open my understanding as I study Your Word. Help me handle Scripture faithfully, grow in wisdom, and keep my faith centered on You. Teach me what it means to live consecrated to Your purposes. In Jesus' name, Amen.</w:t>
      </w:r>
    </w:p>
    <w:p>
      <w:r>
        <w:br w:type="page"/>
      </w:r>
    </w:p>
    <w:p>
      <w:pPr>
        <w:spacing w:after="80"/>
        <w:jc w:val="center"/>
      </w:pPr>
      <w:r>
        <w:rPr>
          <w:b/>
          <w:i w:val="0"/>
          <w:color w:val="DA2376"/>
          <w:sz w:val="30"/>
        </w:rPr>
        <w:t>PAGE 2 • ANOINTING OIL IN THE OLD TESTAMENT</w:t>
      </w:r>
    </w:p>
    <w:p>
      <w:pPr>
        <w:pStyle w:val="Heading2"/>
      </w:pPr>
      <w:r>
        <w:t>1. The Holy Anointing Oil</w:t>
      </w:r>
    </w:p>
    <w:p>
      <w:pPr>
        <w:spacing w:after="40"/>
      </w:pPr>
      <w:r>
        <w:rPr>
          <w:b/>
          <w:color w:val="DA2376"/>
        </w:rPr>
        <w:t>Exodus 30:22–33</w:t>
      </w:r>
    </w:p>
    <w:p>
      <w:r>
        <w:t>God gave Moses specific instructions for a sacred anointing oil made from selected spices and olive oil. It was used to consecrate the tabernacle, its furnishings, and the priests. The passage also restricted ordinary imitation and misuse of this sacred mixture.</w:t>
      </w:r>
    </w:p>
    <w:p>
      <w:pPr>
        <w:spacing w:after="20"/>
      </w:pPr>
      <w:r>
        <w:rPr>
          <w:b/>
          <w:color w:val="DA2376"/>
        </w:rPr>
        <w:t>Important Teaching Point:</w:t>
      </w:r>
    </w:p>
    <w:p>
      <w:r>
        <w:t>Exodus 30 does not give believers a formula for manufacturing a magical substance. The passage belongs to Israel's tabernacle worship and emphasizes holiness, consecration, and reverence for what God set apart.</w:t>
      </w:r>
    </w:p>
    <w:p>
      <w:pPr>
        <w:pStyle w:val="Heading2"/>
      </w:pPr>
      <w:r>
        <w:t>2. The Tabernacle and Sacred Objects Were Consecrated</w:t>
      </w:r>
    </w:p>
    <w:p>
      <w:pPr>
        <w:spacing w:after="40"/>
      </w:pPr>
      <w:r>
        <w:rPr>
          <w:b/>
          <w:color w:val="DA2376"/>
        </w:rPr>
        <w:t>Exodus 40:9–11 • Leviticus 8:10–11 • Numbers 7:1</w:t>
      </w:r>
    </w:p>
    <w:p>
      <w:r>
        <w:t>Anointing marked things as dedicated to sacred service. The physical act communicated that what had been set apart was to be used according to God's purposes.</w:t>
      </w:r>
    </w:p>
    <w:p>
      <w:pPr>
        <w:pStyle w:val="Heading2"/>
      </w:pPr>
      <w:r>
        <w:t>3. Priests Were Anointed for Service</w:t>
      </w:r>
    </w:p>
    <w:p>
      <w:pPr>
        <w:spacing w:after="40"/>
      </w:pPr>
      <w:r>
        <w:rPr>
          <w:b/>
          <w:color w:val="DA2376"/>
        </w:rPr>
        <w:t>Exodus 28:41 • Exodus 29:7 • Leviticus 8:12</w:t>
      </w:r>
    </w:p>
    <w:p>
      <w:r>
        <w:t>Aaron and his sons were consecrated for priestly ministry. Their anointing was connected with their God-given responsibility, not personal status or celebrity.</w:t>
      </w:r>
    </w:p>
    <w:p>
      <w:pPr>
        <w:pStyle w:val="Heading2"/>
      </w:pPr>
      <w:r>
        <w:t>4. Kings Were Anointed</w:t>
      </w:r>
    </w:p>
    <w:p>
      <w:pPr>
        <w:spacing w:after="40"/>
      </w:pPr>
      <w:r>
        <w:rPr>
          <w:b/>
          <w:color w:val="DA2376"/>
        </w:rPr>
        <w:t>1 Samuel 10:1 • 1 Samuel 16:12–13 • 1 Kings 1:39 • 2 Kings 9:6</w:t>
      </w:r>
    </w:p>
    <w:p>
      <w:r>
        <w:t>Samuel anointed Saul and later David. David's anointing marked God's choice and calling. First Samuel 16:13 immediately emphasizes that the Spirit of the LORD came upon David.</w:t>
      </w:r>
    </w:p>
    <w:p>
      <w:pPr>
        <w:pStyle w:val="Heading2"/>
      </w:pPr>
      <w:r>
        <w:t>Application: Consecration</w:t>
      </w:r>
    </w:p>
    <w:p>
      <w:r>
        <w:t>The Old Testament imagery challenges us to ask whether our lives, gifts, possessions, work, homes, ministries, and ambitions are truly surrendered to God.</w:t>
      </w:r>
    </w:p>
    <w:p>
      <w:pPr>
        <w:spacing w:after="20"/>
      </w:pPr>
      <w:r>
        <w:rPr>
          <w:b/>
          <w:color w:val="DA2376"/>
        </w:rPr>
        <w:t>Reflection:</w:t>
      </w:r>
    </w:p>
    <w:p>
      <w:r>
        <w:t>What area of my life do I need to surrender more fully to God's purposes?</w:t>
      </w:r>
    </w:p>
    <w:p>
      <w:r>
        <w:br w:type="page"/>
      </w:r>
    </w:p>
    <w:p>
      <w:pPr>
        <w:spacing w:after="80"/>
        <w:jc w:val="center"/>
      </w:pPr>
      <w:r>
        <w:rPr>
          <w:b/>
          <w:i w:val="0"/>
          <w:color w:val="DA2376"/>
          <w:sz w:val="30"/>
        </w:rPr>
        <w:t>PAGE 3 • CALLING, COMMISSIONING &amp; THE HOLY SPIRIT</w:t>
      </w:r>
    </w:p>
    <w:p>
      <w:pPr>
        <w:pStyle w:val="Heading2"/>
      </w:pPr>
      <w:r>
        <w:t>5. Anointing and Calling</w:t>
      </w:r>
    </w:p>
    <w:p>
      <w:pPr>
        <w:spacing w:after="40"/>
      </w:pPr>
      <w:r>
        <w:rPr>
          <w:b/>
          <w:color w:val="DA2376"/>
        </w:rPr>
        <w:t>1 Samuel 16:13 • Psalm 89:20 • Isaiah 61:1</w:t>
      </w:r>
    </w:p>
    <w:p>
      <w:r>
        <w:t>Anointing often marked a person who had been set apart for a God-given responsibility. Yet calling did not eliminate the need for preparation. David was anointed before he became king and passed through years of growth, hardship, service, and character formation.</w:t>
      </w:r>
    </w:p>
    <w:p>
      <w:pPr>
        <w:pStyle w:val="Heading2"/>
      </w:pPr>
      <w:r>
        <w:t>6. Jesus and the Anointing of the Holy Spirit</w:t>
      </w:r>
    </w:p>
    <w:p>
      <w:pPr>
        <w:spacing w:after="40"/>
      </w:pPr>
      <w:r>
        <w:rPr>
          <w:b/>
          <w:color w:val="DA2376"/>
        </w:rPr>
        <w:t>Luke 4:18–19 • Acts 10:38</w:t>
      </w:r>
    </w:p>
    <w:p>
      <w:r>
        <w:t>Jesus applied Isaiah's language to His ministry: “The Spirit of the Lord is upon me, because he hath anointed me...” Acts 10:38 says that God anointed Jesus of Nazareth with the Holy Ghost and with power. These texts place the emphasis on God's Spirit and God's mission.</w:t>
      </w:r>
    </w:p>
    <w:p>
      <w:pPr>
        <w:pStyle w:val="Heading2"/>
      </w:pPr>
      <w:r>
        <w:t>7. New Testament Believers and Anointing</w:t>
      </w:r>
    </w:p>
    <w:p>
      <w:pPr>
        <w:spacing w:after="40"/>
      </w:pPr>
      <w:r>
        <w:rPr>
          <w:b/>
          <w:color w:val="DA2376"/>
        </w:rPr>
        <w:t>2 Corinthians 1:21–22 • 1 John 2:20, 27</w:t>
      </w:r>
    </w:p>
    <w:p>
      <w:r>
        <w:t>The New Testament also uses anointing language spiritually. John tells believers that they have an anointing from the Holy One. This should lead us toward truth, dependence upon God, and faithful Christian living.</w:t>
      </w:r>
    </w:p>
    <w:p>
      <w:pPr>
        <w:pStyle w:val="Heading2"/>
      </w:pPr>
      <w:r>
        <w:t>Anointing Is Not a Substitute for Character</w:t>
      </w:r>
    </w:p>
    <w:p>
      <w:pPr>
        <w:spacing w:after="40"/>
      </w:pPr>
      <w:r>
        <w:rPr>
          <w:b/>
          <w:color w:val="DA2376"/>
        </w:rPr>
        <w:t>Galatians 5:22–23 • 1 Timothy 3:1–7 • 1 Corinthians 13:1–3</w:t>
      </w:r>
    </w:p>
    <w:p>
      <w:r>
        <w:t>Spiritual gifting never excuses poor character. Love, humility, holiness, integrity, patience, faithfulness, gentleness, and self-control matter deeply. We should desire both usefulness in God's service and Christlike character.</w:t>
      </w:r>
    </w:p>
    <w:p>
      <w:pPr>
        <w:spacing w:after="20"/>
      </w:pPr>
      <w:r>
        <w:rPr>
          <w:b/>
          <w:color w:val="DA2376"/>
        </w:rPr>
        <w:t>Prayer:</w:t>
      </w:r>
    </w:p>
    <w:p>
      <w:r>
        <w:t>Holy Spirit, fill me and form Christlike character in me. Give me wisdom, courage, humility, discipline, and love so that I can faithfully steward every assignment God gives me.</w:t>
      </w:r>
    </w:p>
    <w:p>
      <w:pPr>
        <w:spacing w:after="20"/>
      </w:pPr>
      <w:r>
        <w:rPr>
          <w:b/>
          <w:color w:val="DA2376"/>
        </w:rPr>
        <w:t>Declaration:</w:t>
      </w:r>
    </w:p>
    <w:p>
      <w:r>
        <w:t>My calling belongs to God. I will seek His presence, develop godly character, and use my gifts to serve others.</w:t>
      </w:r>
    </w:p>
    <w:p>
      <w:r>
        <w:br w:type="page"/>
      </w:r>
    </w:p>
    <w:p>
      <w:pPr>
        <w:spacing w:after="80"/>
        <w:jc w:val="center"/>
      </w:pPr>
      <w:r>
        <w:rPr>
          <w:b/>
          <w:i w:val="0"/>
          <w:color w:val="DA2376"/>
          <w:sz w:val="30"/>
        </w:rPr>
        <w:t>PAGE 4 • ANOINTING OIL &amp; PRAYER FOR THE SICK</w:t>
      </w:r>
    </w:p>
    <w:p>
      <w:pPr>
        <w:pStyle w:val="Heading2"/>
      </w:pPr>
      <w:r>
        <w:t>8. Jesus' Disciples Anointed the Sick</w:t>
      </w:r>
    </w:p>
    <w:p>
      <w:pPr>
        <w:spacing w:after="40"/>
      </w:pPr>
      <w:r>
        <w:rPr>
          <w:b/>
          <w:color w:val="DA2376"/>
        </w:rPr>
        <w:t>Mark 6:7–13</w:t>
      </w:r>
    </w:p>
    <w:p>
      <w:r>
        <w:t>When Jesus sent the Twelve, they preached repentance, cast out demons, and anointed many sick people with oil and healed them. The ministry occurred under Christ's authority; the oil should not be separated from that larger context.</w:t>
      </w:r>
    </w:p>
    <w:p>
      <w:pPr>
        <w:pStyle w:val="Heading2"/>
      </w:pPr>
      <w:r>
        <w:t>9. James' Instruction to the Church</w:t>
      </w:r>
    </w:p>
    <w:p>
      <w:pPr>
        <w:spacing w:after="40"/>
      </w:pPr>
      <w:r>
        <w:rPr>
          <w:b/>
          <w:color w:val="DA2376"/>
        </w:rPr>
        <w:t>James 5:13–16</w:t>
      </w:r>
    </w:p>
    <w:p>
      <w:r>
        <w:t>James tells a sick believer to call for the elders of the church. They are to pray over the person, anointing with oil in the name of the Lord. The passage emphasizes prayer, faith, confession, righteousness, and the Lord's action.</w:t>
      </w:r>
    </w:p>
    <w:p>
      <w:pPr>
        <w:spacing w:after="20"/>
      </w:pPr>
      <w:r>
        <w:rPr>
          <w:b/>
          <w:color w:val="DA2376"/>
        </w:rPr>
        <w:t>Key Observation:</w:t>
      </w:r>
    </w:p>
    <w:p>
      <w:r>
        <w:t>James does not tell Christians to trust the oil. The elders pray “in the name of the Lord.” The biblical focus remains on God.</w:t>
      </w:r>
    </w:p>
    <w:p>
      <w:pPr>
        <w:pStyle w:val="Heading2"/>
      </w:pPr>
      <w:r>
        <w:t>A Balanced Way to Pray</w:t>
      </w:r>
    </w:p>
    <w:p>
      <w:pPr>
        <w:pStyle w:val="ListBullet"/>
        <w:spacing w:after="40"/>
      </w:pPr>
      <w:r>
        <w:t>Ask God for healing with faith and humility.</w:t>
      </w:r>
    </w:p>
    <w:p>
      <w:pPr>
        <w:pStyle w:val="ListBullet"/>
        <w:spacing w:after="40"/>
      </w:pPr>
      <w:r>
        <w:t>Use anointing oil, when desired, as a biblical act accompanying prayer.</w:t>
      </w:r>
    </w:p>
    <w:p>
      <w:pPr>
        <w:pStyle w:val="ListBullet"/>
        <w:spacing w:after="40"/>
      </w:pPr>
      <w:r>
        <w:t>Keep confidence in God rather than in the substance.</w:t>
      </w:r>
    </w:p>
    <w:p>
      <w:pPr>
        <w:pStyle w:val="ListBullet"/>
        <w:spacing w:after="40"/>
      </w:pPr>
      <w:r>
        <w:t>Do not shame a person if healing is not immediate.</w:t>
      </w:r>
    </w:p>
    <w:p>
      <w:pPr>
        <w:pStyle w:val="ListBullet"/>
        <w:spacing w:after="40"/>
      </w:pPr>
      <w:r>
        <w:t>Do not promise an outcome Scripture has not specifically promised for that moment.</w:t>
      </w:r>
    </w:p>
    <w:p>
      <w:pPr>
        <w:pStyle w:val="ListBullet"/>
        <w:spacing w:after="40"/>
      </w:pPr>
      <w:r>
        <w:t>Continue appropriate medical care; prayer and responsible care do not need to compete.</w:t>
      </w:r>
    </w:p>
    <w:p>
      <w:pPr>
        <w:pStyle w:val="Heading2"/>
      </w:pPr>
      <w:r>
        <w:t>Sample Prayer for the Sick</w:t>
      </w:r>
    </w:p>
    <w:p>
      <w:r>
        <w:t>Father, in the name of Jesus, we bring this need before You. You are compassionate and powerful. We ask for healing, strength, wisdom, peace, and grace according to Your will. As oil accompanies this prayer, keep our faith centered upon You alone. Guide every decision and let Your presence bring comfort and hope. In Jesus' name, Amen.</w:t>
      </w:r>
    </w:p>
    <w:p>
      <w:pPr>
        <w:pStyle w:val="Heading2"/>
      </w:pPr>
      <w:r>
        <w:t>Related Scriptures</w:t>
      </w:r>
    </w:p>
    <w:p>
      <w:pPr>
        <w:spacing w:after="40"/>
      </w:pPr>
      <w:r>
        <w:rPr>
          <w:b/>
          <w:color w:val="DA2376"/>
        </w:rPr>
        <w:t>Psalm 103:1–5 • Matthew 8:14–17 • Luke 10:34 • Philippians 4:6–7</w:t>
      </w:r>
    </w:p>
    <w:p>
      <w:r>
        <w:br w:type="page"/>
      </w:r>
    </w:p>
    <w:p>
      <w:pPr>
        <w:spacing w:after="80"/>
        <w:jc w:val="center"/>
      </w:pPr>
      <w:r>
        <w:rPr>
          <w:b/>
          <w:i w:val="0"/>
          <w:color w:val="DA2376"/>
          <w:sz w:val="30"/>
        </w:rPr>
        <w:t>PAGE 5 • WHAT ANOINTING OIL DOES NOT MEAN</w:t>
      </w:r>
    </w:p>
    <w:p>
      <w:pPr>
        <w:pStyle w:val="Heading2"/>
      </w:pPr>
      <w:r>
        <w:t>10. Oil Is Not Magic</w:t>
      </w:r>
    </w:p>
    <w:p>
      <w:pPr>
        <w:spacing w:after="40"/>
      </w:pPr>
      <w:r>
        <w:rPr>
          <w:b/>
          <w:color w:val="DA2376"/>
        </w:rPr>
        <w:t>Psalm 20:7 • Jeremiah 17:5–8 • Hebrews 11:6</w:t>
      </w:r>
    </w:p>
    <w:p>
      <w:r>
        <w:t>Biblical faith is personal trust in the living God. Oil is not a charm, talisman, spiritual force, or guarantee that a particular outcome will occur.</w:t>
      </w:r>
    </w:p>
    <w:p>
      <w:pPr>
        <w:pStyle w:val="Heading2"/>
      </w:pPr>
      <w:r>
        <w:t>11. Oil Does Not Give Us Control Over God</w:t>
      </w:r>
    </w:p>
    <w:p>
      <w:pPr>
        <w:spacing w:after="40"/>
      </w:pPr>
      <w:r>
        <w:rPr>
          <w:b/>
          <w:color w:val="DA2376"/>
        </w:rPr>
        <w:t>1 John 5:14 • Matthew 6:10 • James 4:13–15</w:t>
      </w:r>
    </w:p>
    <w:p>
      <w:r>
        <w:t>Prayer is not a technique for controlling God. We bring requests boldly while remaining surrendered to His wisdom and will.</w:t>
      </w:r>
    </w:p>
    <w:p>
      <w:pPr>
        <w:pStyle w:val="Heading2"/>
      </w:pPr>
      <w:r>
        <w:t>12. Avoid Commercial or Superstitious Claims</w:t>
      </w:r>
    </w:p>
    <w:p>
      <w:pPr>
        <w:spacing w:after="40"/>
      </w:pPr>
      <w:r>
        <w:rPr>
          <w:b/>
          <w:color w:val="DA2376"/>
        </w:rPr>
        <w:t>Acts 8:18–24 • Acts 19:13–17</w:t>
      </w:r>
    </w:p>
    <w:p>
      <w:r>
        <w:t>Scripture warns against treating spiritual power as something that can be purchased, manipulated, or mechanically reproduced. No brand, bottle, ingredient, label, or price makes oil spiritually powerful.</w:t>
      </w:r>
    </w:p>
    <w:p>
      <w:pPr>
        <w:pStyle w:val="Heading2"/>
      </w:pPr>
      <w:r>
        <w:t>13. Do Not Confuse Symbols With Salvation</w:t>
      </w:r>
    </w:p>
    <w:p>
      <w:pPr>
        <w:spacing w:after="40"/>
      </w:pPr>
      <w:r>
        <w:rPr>
          <w:b/>
          <w:color w:val="DA2376"/>
        </w:rPr>
        <w:t>Romans 10:9–13 • Ephesians 2:8–10 • Titus 3:4–7</w:t>
      </w:r>
    </w:p>
    <w:p>
      <w:r>
        <w:t>Salvation comes through God's grace received through faith in Christ, not through oil or any other religious object. Anointing oil is never a substitute for repentance, faith, obedience, Scripture, prayer, or a relationship with Jesus.</w:t>
      </w:r>
    </w:p>
    <w:p>
      <w:pPr>
        <w:pStyle w:val="Heading2"/>
      </w:pPr>
      <w:r>
        <w:t>Biblical Discernment Checklist</w:t>
      </w:r>
    </w:p>
    <w:p>
      <w:pPr>
        <w:pStyle w:val="ListBullet"/>
        <w:spacing w:after="40"/>
      </w:pPr>
      <w:r>
        <w:t>Does this practice agree with Scripture in context?</w:t>
      </w:r>
    </w:p>
    <w:p>
      <w:pPr>
        <w:pStyle w:val="ListBullet"/>
        <w:spacing w:after="40"/>
      </w:pPr>
      <w:r>
        <w:t>Is my confidence being directed toward God or toward an object?</w:t>
      </w:r>
    </w:p>
    <w:p>
      <w:pPr>
        <w:pStyle w:val="ListBullet"/>
        <w:spacing w:after="40"/>
      </w:pPr>
      <w:r>
        <w:t>Am I being pressured by fear, exaggerated promises, or claims of guaranteed results?</w:t>
      </w:r>
    </w:p>
    <w:p>
      <w:pPr>
        <w:pStyle w:val="ListBullet"/>
        <w:spacing w:after="40"/>
      </w:pPr>
      <w:r>
        <w:t>Is money being used to imply greater spiritual power?</w:t>
      </w:r>
    </w:p>
    <w:p>
      <w:pPr>
        <w:pStyle w:val="ListBullet"/>
        <w:spacing w:after="40"/>
      </w:pPr>
      <w:r>
        <w:t>Does the practice produce humility, truth, love, holiness, and service?</w:t>
      </w:r>
    </w:p>
    <w:p>
      <w:pPr>
        <w:pStyle w:val="ListBullet"/>
        <w:spacing w:after="40"/>
      </w:pPr>
      <w:r>
        <w:t>Would I still trust God if I did not have the oil?</w:t>
      </w:r>
    </w:p>
    <w:p>
      <w:pPr>
        <w:spacing w:after="20"/>
      </w:pPr>
      <w:r>
        <w:rPr>
          <w:b/>
          <w:color w:val="DA2376"/>
        </w:rPr>
        <w:t>Declaration:</w:t>
      </w:r>
    </w:p>
    <w:p>
      <w:r>
        <w:t>My faith is in God alone. I will honor biblical symbols without turning them into superstition.</w:t>
      </w:r>
    </w:p>
    <w:p>
      <w:r>
        <w:br w:type="page"/>
      </w:r>
    </w:p>
    <w:p>
      <w:pPr>
        <w:spacing w:after="80"/>
        <w:jc w:val="center"/>
      </w:pPr>
      <w:r>
        <w:rPr>
          <w:b/>
          <w:i w:val="0"/>
          <w:color w:val="DA2376"/>
          <w:sz w:val="30"/>
        </w:rPr>
        <w:t>PAGE 6 • CONSECRATING YOUR LIFE TO GOD</w:t>
      </w:r>
    </w:p>
    <w:p>
      <w:pPr>
        <w:pStyle w:val="Heading2"/>
      </w:pPr>
      <w:r>
        <w:t>14. The Greater Call Is a Consecrated Life</w:t>
      </w:r>
    </w:p>
    <w:p>
      <w:pPr>
        <w:spacing w:after="40"/>
      </w:pPr>
      <w:r>
        <w:rPr>
          <w:b/>
          <w:color w:val="DA2376"/>
        </w:rPr>
        <w:t>Romans 12:1–2 • 1 Peter 2:9 • 2 Timothy 2:20–21</w:t>
      </w:r>
    </w:p>
    <w:p>
      <w:r>
        <w:t>The deepest application of consecration is not merely putting oil on something; it is presenting ourselves to God. Romans 12 calls believers to offer their bodies as living sacrifices and to be transformed by the renewing of the mind.</w:t>
      </w:r>
    </w:p>
    <w:p>
      <w:pPr>
        <w:pStyle w:val="Heading2"/>
      </w:pPr>
      <w:r>
        <w:t>Areas to Surrender</w:t>
      </w:r>
    </w:p>
    <w:p>
      <w:pPr>
        <w:pStyle w:val="ListBullet"/>
        <w:spacing w:after="40"/>
      </w:pPr>
      <w:r>
        <w:t>Your relationship with God and spiritual habits</w:t>
      </w:r>
    </w:p>
    <w:p>
      <w:pPr>
        <w:pStyle w:val="ListBullet"/>
        <w:spacing w:after="40"/>
      </w:pPr>
      <w:r>
        <w:t>Your gifts, talents, calling, and ministry</w:t>
      </w:r>
    </w:p>
    <w:p>
      <w:pPr>
        <w:pStyle w:val="ListBullet"/>
        <w:spacing w:after="40"/>
      </w:pPr>
      <w:r>
        <w:t>Your family and relationships</w:t>
      </w:r>
    </w:p>
    <w:p>
      <w:pPr>
        <w:pStyle w:val="ListBullet"/>
        <w:spacing w:after="40"/>
      </w:pPr>
      <w:r>
        <w:t>Your home and possessions</w:t>
      </w:r>
    </w:p>
    <w:p>
      <w:pPr>
        <w:pStyle w:val="ListBullet"/>
        <w:spacing w:after="40"/>
      </w:pPr>
      <w:r>
        <w:t>Your work, education, and finances</w:t>
      </w:r>
    </w:p>
    <w:p>
      <w:pPr>
        <w:pStyle w:val="ListBullet"/>
        <w:spacing w:after="40"/>
      </w:pPr>
      <w:r>
        <w:t>Your plans, goals, and future</w:t>
      </w:r>
    </w:p>
    <w:p>
      <w:pPr>
        <w:pStyle w:val="ListBullet"/>
        <w:spacing w:after="40"/>
      </w:pPr>
      <w:r>
        <w:t>Your words, attitudes, choices, and character</w:t>
      </w:r>
    </w:p>
    <w:p>
      <w:pPr>
        <w:pStyle w:val="ListBullet"/>
        <w:spacing w:after="40"/>
      </w:pPr>
      <w:r>
        <w:t>Your time, opportunities, and influence</w:t>
      </w:r>
    </w:p>
    <w:p>
      <w:pPr>
        <w:pStyle w:val="Heading2"/>
      </w:pPr>
      <w:r>
        <w:t>Prayer of Consecration</w:t>
      </w:r>
    </w:p>
    <w:p>
      <w:r>
        <w:t>Heavenly Father, my life belongs to You. I surrender my mind, heart, body, gifts, talents, family, home, work, ministry, relationships, resources, plans, and future into Your hands. Purify my motives and align my desires with Your will. Help me walk in holiness, wisdom, humility, love, discipline, and obedience. Use everything You have entrusted to me for Your glory. In Jesus' name, Amen.</w:t>
      </w:r>
    </w:p>
    <w:p>
      <w:pPr>
        <w:pStyle w:val="Heading2"/>
      </w:pPr>
      <w:r>
        <w:t>Prayer for Divine Protection</w:t>
      </w:r>
    </w:p>
    <w:p>
      <w:pPr>
        <w:spacing w:after="40"/>
      </w:pPr>
      <w:r>
        <w:rPr>
          <w:b/>
          <w:color w:val="DA2376"/>
        </w:rPr>
        <w:t>Psalm 91:1–11 • Psalm 121:7–8 • 2 Thessalonians 3:3</w:t>
      </w:r>
    </w:p>
    <w:p>
      <w:r>
        <w:t>Father, You are my refuge and keeper. Give me wisdom and surround my life, family, home, ministry, travels, and assignments with Your divine protection according to Your will. Help me make wise decisions and remain close to You. In Jesus' name, Amen.</w:t>
      </w:r>
    </w:p>
    <w:p>
      <w:pPr>
        <w:spacing w:after="20"/>
      </w:pPr>
      <w:r>
        <w:rPr>
          <w:b/>
          <w:color w:val="DA2376"/>
        </w:rPr>
        <w:t>Study Thought:</w:t>
      </w:r>
    </w:p>
    <w:p>
      <w:r>
        <w:t>Consecration asks more than, “Will God bless what I am doing?” It also asks, “Lord, is what I am doing surrendered to You?”</w:t>
      </w:r>
    </w:p>
    <w:p>
      <w:r>
        <w:br w:type="page"/>
      </w:r>
    </w:p>
    <w:p>
      <w:pPr>
        <w:spacing w:after="80"/>
        <w:jc w:val="center"/>
      </w:pPr>
      <w:r>
        <w:rPr>
          <w:b/>
          <w:i w:val="0"/>
          <w:color w:val="DA2376"/>
          <w:sz w:val="30"/>
        </w:rPr>
        <w:t>PAGE 7 • SCRIPTURE STUDY GUIDE</w:t>
      </w:r>
    </w:p>
    <w:p>
      <w:pPr>
        <w:pStyle w:val="Heading2"/>
      </w:pPr>
      <w:r>
        <w:t>Old Testament: Oil, Consecration &amp; Calling</w:t>
      </w:r>
    </w:p>
    <w:p>
      <w:r>
        <w:t>Genesis 28:18 • Genesis 35:14 • Exodus 25:6 • Exodus 29:7 • Exodus 30:22–33 • Exodus 40:9–11 • Leviticus 8:10–12 • Numbers 7:1 • 1 Samuel 9:16 • 1 Samuel 10:1 • 1 Samuel 16:1, 12–13 • 2 Samuel 2:4 • 2 Samuel 5:3 • 1 Kings 1:39 • 1 Kings 19:16 • 2 Kings 9:1–6</w:t>
      </w:r>
    </w:p>
    <w:p>
      <w:pPr>
        <w:pStyle w:val="Heading2"/>
      </w:pPr>
      <w:r>
        <w:t>Psalms &amp; Prophets</w:t>
      </w:r>
    </w:p>
    <w:p>
      <w:r>
        <w:t>Psalm 23:5 • Psalm 45:7 • Psalm 89:20 • Psalm 92:10 • Psalm 133:1–2 • Isaiah 10:27 • Isaiah 61:1–3 • Zechariah 4:1–14</w:t>
      </w:r>
    </w:p>
    <w:p>
      <w:pPr>
        <w:pStyle w:val="Heading2"/>
      </w:pPr>
      <w:r>
        <w:t>New Testament: Oil, Prayer &amp; Anointing</w:t>
      </w:r>
    </w:p>
    <w:p>
      <w:r>
        <w:t>Matthew 6:17 • Mark 6:13 • Luke 4:18–19 • Luke 7:37–38, 46 • Luke 10:34 • John 12:3 • Acts 4:27 • Acts 10:38 • 2 Corinthians 1:21–22 • Hebrews 1:9 • James 5:14–16 • 1 John 2:20, 27</w:t>
      </w:r>
    </w:p>
    <w:p>
      <w:pPr>
        <w:pStyle w:val="Heading2"/>
      </w:pPr>
      <w:r>
        <w:t>Supporting Scriptures on Consecration &amp; Service</w:t>
      </w:r>
    </w:p>
    <w:p>
      <w:r>
        <w:t>Romans 12:1–2 • 1 Corinthians 6:19–20 • 1 Corinthians 10:31 • Galatians 5:22–23 • Ephesians 2:10 • Colossians 3:17, 23–24 • 1 Peter 2:9 • 1 Peter 4:10–11 • 2 Timothy 1:6–7 • 2 Timothy 2:20–21</w:t>
      </w:r>
    </w:p>
    <w:p>
      <w:pPr>
        <w:pStyle w:val="Heading1"/>
      </w:pPr>
      <w:r>
        <w:t>Bible Study Questions</w:t>
      </w:r>
    </w:p>
    <w:p>
      <w:pPr>
        <w:spacing w:after="20"/>
      </w:pPr>
      <w:r>
        <w:rPr>
          <w:b/>
          <w:color w:val="4C1B70"/>
        </w:rPr>
        <w:t>1. What did anointing oil signify in Exodus 30?</w:t>
      </w:r>
    </w:p>
    <w:p>
      <w:pPr>
        <w:spacing w:after="20"/>
      </w:pPr>
      <w:r>
        <w:rPr>
          <w:b/>
          <w:color w:val="4C1B70"/>
        </w:rPr>
        <w:t>2. What was the relationship between David's anointing and the Spirit of the LORD in 1 Samuel 16?</w:t>
      </w:r>
    </w:p>
    <w:p>
      <w:pPr>
        <w:spacing w:after="20"/>
      </w:pPr>
      <w:r>
        <w:rPr>
          <w:b/>
          <w:color w:val="4C1B70"/>
        </w:rPr>
        <w:t>3. What does Luke 4:18 teach about Jesus' anointing and mission?</w:t>
      </w:r>
    </w:p>
    <w:p>
      <w:pPr>
        <w:spacing w:after="20"/>
      </w:pPr>
      <w:r>
        <w:rPr>
          <w:b/>
          <w:color w:val="4C1B70"/>
        </w:rPr>
        <w:t>4. What instructions does James 5:14–16 give to the church?</w:t>
      </w:r>
    </w:p>
    <w:p>
      <w:pPr>
        <w:spacing w:after="20"/>
      </w:pPr>
      <w:r>
        <w:rPr>
          <w:b/>
          <w:color w:val="4C1B70"/>
        </w:rPr>
        <w:t>5. Why is it important to distinguish a biblical symbol from God's power?</w:t>
      </w:r>
    </w:p>
    <w:p>
      <w:pPr>
        <w:spacing w:after="20"/>
      </w:pPr>
      <w:r>
        <w:rPr>
          <w:b/>
          <w:color w:val="4C1B70"/>
        </w:rPr>
        <w:t>6. How does Romans 12:1–2 deepen the idea of consecration?</w:t>
      </w:r>
    </w:p>
    <w:p>
      <w:pPr>
        <w:spacing w:after="20"/>
      </w:pPr>
      <w:r>
        <w:rPr>
          <w:b/>
          <w:color w:val="4C1B70"/>
        </w:rPr>
        <w:t>7. What safeguards can keep anointing oil from becoming superstition?</w:t>
      </w:r>
    </w:p>
    <w:p>
      <w:pPr>
        <w:spacing w:after="20"/>
      </w:pPr>
      <w:r>
        <w:rPr>
          <w:b/>
          <w:color w:val="4C1B70"/>
        </w:rPr>
        <w:t>8. How should spiritual gifting and godly character relate to one another?</w:t>
      </w:r>
    </w:p>
    <w:p>
      <w:r>
        <w:br w:type="page"/>
      </w:r>
    </w:p>
    <w:p>
      <w:pPr>
        <w:spacing w:after="80"/>
        <w:jc w:val="center"/>
      </w:pPr>
      <w:r>
        <w:rPr>
          <w:b/>
          <w:i w:val="0"/>
          <w:color w:val="DA2376"/>
          <w:sz w:val="30"/>
        </w:rPr>
        <w:t>PAGE 8 • APPLICATION, PRAYER &amp; DECLARATIONS</w:t>
      </w:r>
    </w:p>
    <w:p>
      <w:pPr>
        <w:pStyle w:val="Heading1"/>
      </w:pPr>
      <w:r>
        <w:t>Personal Application</w:t>
      </w:r>
    </w:p>
    <w:p>
      <w:pPr>
        <w:spacing w:after="20"/>
      </w:pPr>
      <w:r>
        <w:rPr>
          <w:b/>
        </w:rPr>
        <w:t>• What part of my life needs fresh surrender to God?</w:t>
      </w:r>
    </w:p>
    <w:p>
      <w:pPr>
        <w:spacing w:after="20"/>
      </w:pPr>
      <w:r>
        <w:rPr>
          <w:b/>
        </w:rPr>
        <w:t>• Am I trusting God Himself or placing too much confidence in a symbol or method?</w:t>
      </w:r>
    </w:p>
    <w:p>
      <w:pPr>
        <w:spacing w:after="20"/>
      </w:pPr>
      <w:r>
        <w:rPr>
          <w:b/>
        </w:rPr>
        <w:t>• How can I use my gifts more faithfully in service to others?</w:t>
      </w:r>
    </w:p>
    <w:p>
      <w:pPr>
        <w:spacing w:after="20"/>
      </w:pPr>
      <w:r>
        <w:rPr>
          <w:b/>
        </w:rPr>
        <w:t>• Where do I need greater holiness, humility, integrity, or discipline?</w:t>
      </w:r>
    </w:p>
    <w:p>
      <w:pPr>
        <w:spacing w:after="20"/>
      </w:pPr>
      <w:r>
        <w:rPr>
          <w:b/>
        </w:rPr>
        <w:t>• Who can I pray for this week, including someone who is sick or in need?</w:t>
      </w:r>
    </w:p>
    <w:p>
      <w:pPr>
        <w:spacing w:after="20"/>
      </w:pPr>
      <w:r>
        <w:rPr>
          <w:b/>
        </w:rPr>
        <w:t>• What practical step can I take to live more fully consecrated to God?</w:t>
      </w:r>
    </w:p>
    <w:p>
      <w:pPr>
        <w:pStyle w:val="Heading1"/>
      </w:pPr>
      <w:r>
        <w:t>15 Anointing &amp; Consecration Declarations</w:t>
      </w:r>
    </w:p>
    <w:p>
      <w:pPr>
        <w:spacing w:after="20"/>
      </w:pPr>
      <w:r>
        <w:rPr>
          <w:b/>
        </w:rPr>
        <w:t>1. My life belongs to God.</w:t>
      </w:r>
    </w:p>
    <w:p>
      <w:pPr>
        <w:spacing w:after="20"/>
      </w:pPr>
      <w:r>
        <w:rPr>
          <w:b w:val="0"/>
        </w:rPr>
        <w:t>2. I am set apart to live for God's glory.</w:t>
      </w:r>
    </w:p>
    <w:p>
      <w:pPr>
        <w:spacing w:after="20"/>
      </w:pPr>
      <w:r>
        <w:rPr>
          <w:b w:val="0"/>
        </w:rPr>
        <w:t>3. My faith is in God, not in an object.</w:t>
      </w:r>
    </w:p>
    <w:p>
      <w:pPr>
        <w:spacing w:after="20"/>
      </w:pPr>
      <w:r>
        <w:rPr>
          <w:b w:val="0"/>
        </w:rPr>
        <w:t>4. The Holy Spirit is my Helper.</w:t>
      </w:r>
    </w:p>
    <w:p>
      <w:pPr>
        <w:spacing w:after="20"/>
      </w:pPr>
      <w:r>
        <w:rPr>
          <w:b w:val="0"/>
        </w:rPr>
        <w:t>5. I will faithfully steward every gift God gives me.</w:t>
      </w:r>
    </w:p>
    <w:p>
      <w:pPr>
        <w:spacing w:after="20"/>
      </w:pPr>
      <w:r>
        <w:rPr>
          <w:b w:val="0"/>
        </w:rPr>
        <w:t>6. I will use my gifts to serve others.</w:t>
      </w:r>
    </w:p>
    <w:p>
      <w:pPr>
        <w:spacing w:after="20"/>
      </w:pPr>
      <w:r>
        <w:rPr>
          <w:b w:val="0"/>
        </w:rPr>
        <w:t>7. My character will grow alongside my calling.</w:t>
      </w:r>
    </w:p>
    <w:p>
      <w:pPr>
        <w:spacing w:after="20"/>
      </w:pPr>
      <w:r>
        <w:rPr>
          <w:b w:val="0"/>
        </w:rPr>
        <w:t>8. I choose holiness, humility, integrity, and obedience.</w:t>
      </w:r>
    </w:p>
    <w:p>
      <w:pPr>
        <w:spacing w:after="20"/>
      </w:pPr>
      <w:r>
        <w:rPr>
          <w:b w:val="0"/>
        </w:rPr>
        <w:t>9. I can pray for healing while trusting God's wisdom and will.</w:t>
      </w:r>
    </w:p>
    <w:p>
      <w:pPr>
        <w:spacing w:after="20"/>
      </w:pPr>
      <w:r>
        <w:rPr>
          <w:b w:val="0"/>
        </w:rPr>
        <w:t>10. I trust God for divine protection and guidance.</w:t>
      </w:r>
    </w:p>
    <w:p>
      <w:pPr>
        <w:spacing w:after="20"/>
      </w:pPr>
      <w:r>
        <w:rPr>
          <w:b w:val="0"/>
        </w:rPr>
        <w:t>11. I surrender my plans and future to God.</w:t>
      </w:r>
    </w:p>
    <w:p>
      <w:pPr>
        <w:spacing w:after="20"/>
      </w:pPr>
      <w:r>
        <w:rPr>
          <w:b w:val="0"/>
        </w:rPr>
        <w:t>12. I will seek God's presence more than spiritual symbols.</w:t>
      </w:r>
    </w:p>
    <w:p>
      <w:pPr>
        <w:spacing w:after="20"/>
      </w:pPr>
      <w:r>
        <w:rPr>
          <w:b w:val="0"/>
        </w:rPr>
        <w:t>13. I will give God the glory for every good work He accomplishes through me.</w:t>
      </w:r>
    </w:p>
    <w:p>
      <w:pPr>
        <w:spacing w:after="20"/>
      </w:pPr>
      <w:r>
        <w:rPr>
          <w:b w:val="0"/>
        </w:rPr>
        <w:t>14. By God's grace, I will faithfully fulfill the assignments He entrusts to me.</w:t>
      </w:r>
    </w:p>
    <w:p>
      <w:pPr>
        <w:spacing w:after="20"/>
      </w:pPr>
      <w:r>
        <w:rPr>
          <w:b/>
        </w:rPr>
        <w:t>15. Everything I am and everything I have belongs to the Lord.</w:t>
      </w:r>
    </w:p>
    <w:p>
      <w:pPr>
        <w:pStyle w:val="Heading1"/>
      </w:pPr>
      <w:r>
        <w:t>Closing Prayer</w:t>
      </w:r>
    </w:p>
    <w:p>
      <w:r>
        <w:t>Father, thank You for Your Word and for the privilege of belonging to You. I consecrate myself to Your purposes. Keep my faith centered upon You alone. Fill me with Your Spirit, strengthen my character, guide my decisions, and teach me to serve with love and humility. When anointing oil is used biblically in prayer, help me remember that You are the source of healing, power, protection, wisdom, and grace. Let my life bring glory to Jesus. In His name, Amen.</w:t>
      </w:r>
    </w:p>
    <w:p>
      <w:pPr>
        <w:spacing w:after="20"/>
        <w:jc w:val="center"/>
      </w:pPr>
      <w:r>
        <w:rPr>
          <w:b/>
          <w:i/>
          <w:color w:val="4C1B70"/>
          <w:sz w:val="21"/>
        </w:rPr>
        <w:t>“But ye are a chosen generation, a royal priesthood, an holy nation...” — 1 Peter 2:9 (KJV)</w:t>
      </w:r>
    </w:p>
    <w:p>
      <w:pPr>
        <w:spacing w:after="0"/>
        <w:jc w:val="center"/>
      </w:pPr>
      <w:r>
        <w:rPr>
          <w:b/>
          <w:i w:val="0"/>
          <w:color w:val="DA2376"/>
          <w:sz w:val="18"/>
        </w:rPr>
        <w:t>TMA Ministries • Anointing Oil Teaching Handout</w:t>
      </w:r>
    </w:p>
    <w:sectPr w:rsidR="00FC693F" w:rsidRPr="0006063C" w:rsidSect="00034616">
      <w:pgSz w:w="12240" w:h="15840"/>
      <w:pgMar w:top="835" w:right="1037" w:bottom="835"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4C1B70"/>
      <w:sz w:val="36"/>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DA23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