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N - ACQUISITION SUMMARY REPORT</w:t>
        <w:br/>
      </w:r>
    </w:p>
    <w:p/>
    <w:p>
      <w:r>
        <w:br w:type="page"/>
      </w:r>
    </w:p>
    <w:p>
      <w:pPr>
        <w:pStyle w:val="Heading1"/>
      </w:pPr>
      <w:r>
        <w:t>EXHIBIT N - ACQUISITION SUMMARY REPORT</w:t>
      </w:r>
    </w:p>
    <w:p>
      <w:r>
        <w:t>This Exhibit N captures the internal PRG acquisition summary for transaction tracking and handoff.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Intake Date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Assigned VA/Agent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Seller Name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Seller Phone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Seller Email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Offer Sent Date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Offer Amount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Contract Signed Date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Disposition Status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Buyer/Assignee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Closing Status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CRM Record Link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</w:tbl>
    <w:p/>
    <w:p>
      <w:pPr>
        <w:pStyle w:val="Heading2"/>
      </w:pPr>
      <w:r>
        <w:t>Transaction Summary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2"/>
      </w:pPr>
      <w:r>
        <w:t>Next Actions</w:t>
      </w:r>
    </w:p>
    <w:p>
      <w:r>
        <w:t>☐ Complete skip trace</w:t>
      </w:r>
    </w:p>
    <w:p>
      <w:r>
        <w:t>☐ Confirm seller contact</w:t>
      </w:r>
    </w:p>
    <w:p>
      <w:r>
        <w:t>☐ Order title/preliminary review</w:t>
      </w:r>
    </w:p>
    <w:p>
      <w:r>
        <w:t>☐ Verify access</w:t>
      </w:r>
    </w:p>
    <w:p>
      <w:r>
        <w:t>☐ Prepare buyer packet</w:t>
      </w:r>
    </w:p>
    <w:p>
      <w:r>
        <w:t>☐ Send assignment agreement</w:t>
      </w:r>
    </w:p>
    <w:p>
      <w:r>
        <w:t>☐ Confirm earnest money</w:t>
      </w:r>
    </w:p>
    <w:p>
      <w:r>
        <w:t>☐ Coordinate closing</w:t>
      </w:r>
    </w:p>
    <w:p>
      <w:r>
        <w:t>☐ List property</w:t>
      </w:r>
    </w:p>
    <w:p>
      <w:r>
        <w:t>☐ Update CRM</w:t>
      </w:r>
    </w:p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